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9C1" w:rsidRDefault="00D316D0">
      <w:pPr>
        <w:pStyle w:val="NN02"/>
        <w:spacing w:before="0"/>
        <w:jc w:val="center"/>
        <w:rPr>
          <w:color w:val="auto"/>
          <w:sz w:val="40"/>
          <w:u w:val="single"/>
        </w:rPr>
      </w:pPr>
      <w:bookmarkStart w:id="0" w:name="_GoBack"/>
      <w:bookmarkEnd w:id="0"/>
      <w:r w:rsidRPr="00D316D0">
        <w:rPr>
          <w:color w:val="auto"/>
          <w:sz w:val="40"/>
          <w:u w:val="single"/>
        </w:rPr>
        <w:t>UWM 2013-14 Transportation and Parking Study</w:t>
      </w:r>
    </w:p>
    <w:tbl>
      <w:tblPr>
        <w:tblStyle w:val="NNBlankTable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554C6E" w:rsidTr="00554C6E">
        <w:trPr>
          <w:trHeight w:val="342"/>
        </w:trPr>
        <w:tc>
          <w:tcPr>
            <w:tcW w:w="10188" w:type="dxa"/>
            <w:shd w:val="clear" w:color="auto" w:fill="FCD103"/>
          </w:tcPr>
          <w:p w:rsidR="00554C6E" w:rsidRPr="00554C6E" w:rsidRDefault="00D27D76" w:rsidP="00554C6E">
            <w:pPr>
              <w:pStyle w:val="NN03"/>
              <w:spacing w:before="0"/>
            </w:pPr>
            <w:r>
              <w:t>Introduction</w:t>
            </w:r>
          </w:p>
        </w:tc>
      </w:tr>
    </w:tbl>
    <w:p w:rsidR="00554C6E" w:rsidRDefault="00554C6E" w:rsidP="009E07AD">
      <w:pPr>
        <w:pStyle w:val="NN05"/>
        <w:numPr>
          <w:ilvl w:val="0"/>
          <w:numId w:val="8"/>
        </w:numPr>
        <w:spacing w:before="0"/>
        <w:rPr>
          <w:b w:val="0"/>
        </w:rPr>
        <w:sectPr w:rsidR="00554C6E" w:rsidSect="00554C6E">
          <w:headerReference w:type="default" r:id="rId8"/>
          <w:footerReference w:type="default" r:id="rId9"/>
          <w:headerReference w:type="first" r:id="rId10"/>
          <w:type w:val="oddPage"/>
          <w:pgSz w:w="12240" w:h="15840" w:code="218"/>
          <w:pgMar w:top="1440" w:right="1080" w:bottom="1440" w:left="1080" w:header="720" w:footer="576" w:gutter="0"/>
          <w:pgNumType w:start="1" w:chapStyle="1"/>
          <w:cols w:space="720"/>
          <w:docGrid w:linePitch="360"/>
        </w:sectPr>
      </w:pPr>
    </w:p>
    <w:p w:rsidR="004E19C1" w:rsidRDefault="0021281B">
      <w:pPr>
        <w:pStyle w:val="NNMainBody"/>
        <w:spacing w:before="240" w:after="60" w:line="276" w:lineRule="auto"/>
        <w:rPr>
          <w:rFonts w:cs="Helvetica"/>
          <w:color w:val="333333"/>
          <w:szCs w:val="20"/>
        </w:rPr>
      </w:pPr>
      <w:r>
        <w:rPr>
          <w:rFonts w:cs="Helvetica"/>
          <w:noProof/>
          <w:color w:val="333333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145415</wp:posOffset>
                </wp:positionV>
                <wp:extent cx="2529205" cy="749300"/>
                <wp:effectExtent l="10160" t="7620" r="13335" b="24130"/>
                <wp:wrapTight wrapText="bothSides">
                  <wp:wrapPolygon edited="0">
                    <wp:start x="-81" y="-220"/>
                    <wp:lineTo x="-81" y="22039"/>
                    <wp:lineTo x="21681" y="22039"/>
                    <wp:lineTo x="21681" y="-220"/>
                    <wp:lineTo x="-81" y="-22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749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33CA4" w:rsidRPr="00433CA4" w:rsidRDefault="00D316D0" w:rsidP="00433CA4">
                            <w:pPr>
                              <w:rPr>
                                <w:rFonts w:cs="Arial"/>
                                <w:i/>
                                <w:sz w:val="16"/>
                                <w:szCs w:val="22"/>
                              </w:rPr>
                            </w:pPr>
                            <w:r w:rsidRPr="00D316D0">
                              <w:rPr>
                                <w:rFonts w:cs="Arial"/>
                                <w:sz w:val="20"/>
                                <w:szCs w:val="22"/>
                              </w:rPr>
                              <w:t>“We value physical and virtual connectivity within and across campus locations, and with our local, regional and global partners.”</w:t>
                            </w:r>
                            <w:r w:rsidR="00433CA4">
                              <w:rPr>
                                <w:rFonts w:cs="Arial"/>
                                <w:sz w:val="20"/>
                                <w:szCs w:val="22"/>
                              </w:rPr>
                              <w:t xml:space="preserve">      </w:t>
                            </w:r>
                            <w:r w:rsidRPr="00D316D0">
                              <w:rPr>
                                <w:rFonts w:cs="Arial"/>
                                <w:i/>
                                <w:sz w:val="16"/>
                                <w:szCs w:val="22"/>
                              </w:rPr>
                              <w:t xml:space="preserve"> Master Plan Report, 2010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4pt;margin-top:11.45pt;width:199.15pt;height:59pt;z-index:-251656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" fillcolor="#ffda6c [1943]" strokecolor="#ffda6c [1943]" strokeweight="1pt">
                <v:fill color2="#fff2ce [663]" angle="135" focus="50%" type="gradient"/>
                <v:shadow on="t" color="#846300 [1607]" opacity=".5" offset="1pt"/>
                <v:textbox style="mso-fit-shape-to-text:t" inset=",0,,0">
                  <w:txbxContent>
                    <w:p w:rsidR="00433CA4" w:rsidRPr="00433CA4" w:rsidRDefault="00D316D0" w:rsidP="00433CA4">
                      <w:pPr>
                        <w:rPr>
                          <w:rFonts w:cs="Arial"/>
                          <w:i/>
                          <w:sz w:val="16"/>
                          <w:szCs w:val="22"/>
                        </w:rPr>
                      </w:pPr>
                      <w:r w:rsidRPr="00D316D0">
                        <w:rPr>
                          <w:rFonts w:cs="Arial"/>
                          <w:sz w:val="20"/>
                          <w:szCs w:val="22"/>
                        </w:rPr>
                        <w:t>“We value physical and virtual connectivity within and across campus locations, and with our local, regional and global partners.”</w:t>
                      </w:r>
                      <w:r w:rsidR="00433CA4">
                        <w:rPr>
                          <w:rFonts w:cs="Arial"/>
                          <w:sz w:val="20"/>
                          <w:szCs w:val="22"/>
                        </w:rPr>
                        <w:t xml:space="preserve">      </w:t>
                      </w:r>
                      <w:r w:rsidRPr="00D316D0">
                        <w:rPr>
                          <w:rFonts w:cs="Arial"/>
                          <w:i/>
                          <w:sz w:val="16"/>
                          <w:szCs w:val="22"/>
                        </w:rPr>
                        <w:t xml:space="preserve"> Master Plan Report, 2010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7D76" w:rsidRPr="00CA40A7">
        <w:rPr>
          <w:rFonts w:cs="Helvetica"/>
          <w:color w:val="333333"/>
          <w:szCs w:val="20"/>
        </w:rPr>
        <w:t xml:space="preserve">UWM is </w:t>
      </w:r>
      <w:r w:rsidR="00D27D76">
        <w:rPr>
          <w:rFonts w:cs="Helvetica"/>
          <w:color w:val="333333"/>
          <w:szCs w:val="20"/>
        </w:rPr>
        <w:t>committed to</w:t>
      </w:r>
      <w:r w:rsidR="00D27D76" w:rsidRPr="00CA40A7">
        <w:rPr>
          <w:rFonts w:cs="Helvetica"/>
          <w:color w:val="333333"/>
          <w:szCs w:val="20"/>
        </w:rPr>
        <w:t xml:space="preserve"> </w:t>
      </w:r>
      <w:r w:rsidR="006B0AB4">
        <w:rPr>
          <w:rFonts w:cs="Helvetica"/>
          <w:color w:val="333333"/>
          <w:szCs w:val="20"/>
        </w:rPr>
        <w:t xml:space="preserve">working constructively with its neighbors and regional partners to foster a more sustainable region as stated in </w:t>
      </w:r>
      <w:r w:rsidR="00137594">
        <w:rPr>
          <w:rFonts w:cs="Helvetica"/>
          <w:color w:val="333333"/>
          <w:szCs w:val="20"/>
        </w:rPr>
        <w:t>the</w:t>
      </w:r>
      <w:r w:rsidR="00D27D76" w:rsidRPr="00CA40A7">
        <w:rPr>
          <w:rFonts w:cs="Helvetica"/>
          <w:color w:val="333333"/>
          <w:szCs w:val="20"/>
        </w:rPr>
        <w:t xml:space="preserve"> 2010 Master Plan</w:t>
      </w:r>
      <w:r w:rsidR="006B0AB4">
        <w:rPr>
          <w:rFonts w:cs="Helvetica"/>
          <w:color w:val="333333"/>
          <w:szCs w:val="20"/>
        </w:rPr>
        <w:t xml:space="preserve"> and ongoing</w:t>
      </w:r>
      <w:r w:rsidR="00D27D76" w:rsidRPr="00CA40A7">
        <w:rPr>
          <w:rFonts w:cs="Helvetica"/>
          <w:color w:val="333333"/>
          <w:szCs w:val="20"/>
        </w:rPr>
        <w:t xml:space="preserve"> Strategic Plan</w:t>
      </w:r>
      <w:r w:rsidR="006B0AB4">
        <w:rPr>
          <w:rFonts w:cs="Helvetica"/>
          <w:color w:val="333333"/>
          <w:szCs w:val="20"/>
        </w:rPr>
        <w:t>. Part of looking outward has revealed the interdependency that our traveling population has with our partners, motivating the 2013-14 Transportation and Parking Study. This effort’s goals</w:t>
      </w:r>
      <w:r w:rsidR="00D27D76" w:rsidRPr="00CA40A7">
        <w:rPr>
          <w:rFonts w:cs="Helvetica"/>
          <w:color w:val="333333"/>
          <w:szCs w:val="20"/>
        </w:rPr>
        <w:t xml:space="preserve"> include: </w:t>
      </w:r>
    </w:p>
    <w:p w:rsidR="004E19C1" w:rsidRDefault="004F5E31">
      <w:pPr>
        <w:pStyle w:val="NNMainBody"/>
        <w:numPr>
          <w:ilvl w:val="0"/>
          <w:numId w:val="17"/>
        </w:numPr>
        <w:suppressAutoHyphens/>
        <w:spacing w:after="60"/>
        <w:rPr>
          <w:b/>
        </w:rPr>
      </w:pPr>
      <w:r>
        <w:t xml:space="preserve">Creating a </w:t>
      </w:r>
      <w:proofErr w:type="spellStart"/>
      <w:r w:rsidRPr="004F5E31">
        <w:rPr>
          <w:b/>
        </w:rPr>
        <w:t>campuswide</w:t>
      </w:r>
      <w:proofErr w:type="spellEnd"/>
      <w:r w:rsidRPr="004F5E31">
        <w:rPr>
          <w:b/>
        </w:rPr>
        <w:t xml:space="preserve"> strategic </w:t>
      </w:r>
      <w:r>
        <w:rPr>
          <w:b/>
        </w:rPr>
        <w:t xml:space="preserve">and cost-effective </w:t>
      </w:r>
      <w:r w:rsidRPr="004F5E31">
        <w:rPr>
          <w:b/>
        </w:rPr>
        <w:t>approach</w:t>
      </w:r>
      <w:r>
        <w:t xml:space="preserve"> to sustainable transportation</w:t>
      </w:r>
    </w:p>
    <w:p w:rsidR="004E19C1" w:rsidRDefault="004F5E31">
      <w:pPr>
        <w:pStyle w:val="NNMainBody"/>
        <w:numPr>
          <w:ilvl w:val="0"/>
          <w:numId w:val="17"/>
        </w:numPr>
        <w:suppressAutoHyphens/>
        <w:spacing w:after="60"/>
      </w:pPr>
      <w:r w:rsidRPr="004F5E31">
        <w:rPr>
          <w:b/>
        </w:rPr>
        <w:t>Reducing impacts</w:t>
      </w:r>
      <w:r>
        <w:t xml:space="preserve"> of commuter trips</w:t>
      </w:r>
    </w:p>
    <w:p w:rsidR="004E19C1" w:rsidRDefault="004F5E31">
      <w:pPr>
        <w:pStyle w:val="NNMainBody"/>
        <w:numPr>
          <w:ilvl w:val="0"/>
          <w:numId w:val="17"/>
        </w:numPr>
        <w:suppressAutoHyphens/>
        <w:spacing w:after="60"/>
      </w:pPr>
      <w:r>
        <w:t xml:space="preserve">Developing </w:t>
      </w:r>
      <w:r w:rsidRPr="004F5E31">
        <w:rPr>
          <w:b/>
        </w:rPr>
        <w:t>local and regional partnerships</w:t>
      </w:r>
      <w:r>
        <w:t xml:space="preserve"> to improve mobility</w:t>
      </w:r>
    </w:p>
    <w:p w:rsidR="004E19C1" w:rsidRDefault="004F5E31">
      <w:pPr>
        <w:pStyle w:val="NNMainBody"/>
        <w:numPr>
          <w:ilvl w:val="0"/>
          <w:numId w:val="17"/>
        </w:numPr>
        <w:suppressAutoHyphens/>
        <w:spacing w:after="0"/>
      </w:pPr>
      <w:r>
        <w:t>Accommodating 21</w:t>
      </w:r>
      <w:r w:rsidRPr="004F5E31">
        <w:rPr>
          <w:vertAlign w:val="superscript"/>
        </w:rPr>
        <w:t>st</w:t>
      </w:r>
      <w:r>
        <w:t>-Century travel habits</w:t>
      </w:r>
    </w:p>
    <w:p w:rsidR="004E19C1" w:rsidRDefault="00910D69">
      <w:pPr>
        <w:pStyle w:val="NNMainBody"/>
        <w:spacing w:line="315" w:lineRule="atLeast"/>
      </w:pPr>
      <w:r>
        <w:rPr>
          <w:rFonts w:cs="Helvetica"/>
          <w:color w:val="333333"/>
          <w:szCs w:val="20"/>
        </w:rPr>
        <w:t>Our work has revealed many valuable findings worthy of a broader community dialogue, as summarized below.</w:t>
      </w:r>
    </w:p>
    <w:tbl>
      <w:tblPr>
        <w:tblStyle w:val="NNBlankTable"/>
        <w:tblW w:w="10188" w:type="dxa"/>
        <w:tblLook w:val="04A0" w:firstRow="1" w:lastRow="0" w:firstColumn="1" w:lastColumn="0" w:noHBand="0" w:noVBand="1"/>
      </w:tblPr>
      <w:tblGrid>
        <w:gridCol w:w="10188"/>
      </w:tblGrid>
      <w:tr w:rsidR="00207436" w:rsidTr="00260999">
        <w:trPr>
          <w:trHeight w:val="342"/>
        </w:trPr>
        <w:tc>
          <w:tcPr>
            <w:tcW w:w="10188" w:type="dxa"/>
            <w:shd w:val="clear" w:color="auto" w:fill="FCD103"/>
          </w:tcPr>
          <w:p w:rsidR="00207436" w:rsidRPr="008F506B" w:rsidRDefault="00D27D76" w:rsidP="00207436">
            <w:pPr>
              <w:pStyle w:val="NN03"/>
              <w:spacing w:before="0"/>
              <w:rPr>
                <w:sz w:val="20"/>
              </w:rPr>
            </w:pPr>
            <w:r>
              <w:t>Parking</w:t>
            </w:r>
          </w:p>
        </w:tc>
      </w:tr>
    </w:tbl>
    <w:p w:rsidR="00554C6E" w:rsidRDefault="00554C6E" w:rsidP="00BB55BE">
      <w:pPr>
        <w:pStyle w:val="NN05"/>
        <w:spacing w:before="0"/>
        <w:ind w:left="720"/>
        <w:rPr>
          <w:b w:val="0"/>
        </w:rPr>
        <w:sectPr w:rsidR="00554C6E" w:rsidSect="00554C6E">
          <w:type w:val="continuous"/>
          <w:pgSz w:w="12240" w:h="15840" w:code="218"/>
          <w:pgMar w:top="1440" w:right="1080" w:bottom="1440" w:left="1080" w:header="720" w:footer="576" w:gutter="0"/>
          <w:pgNumType w:start="1" w:chapStyle="1"/>
          <w:cols w:space="720"/>
          <w:docGrid w:linePitch="360"/>
        </w:sectPr>
      </w:pPr>
    </w:p>
    <w:p w:rsidR="004E19C1" w:rsidRDefault="00856BD4">
      <w:pPr>
        <w:pStyle w:val="NNMainBody"/>
        <w:spacing w:before="240" w:line="276" w:lineRule="auto"/>
        <w:rPr>
          <w:rFonts w:cs="Helvetica"/>
          <w:color w:val="333333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516255</wp:posOffset>
            </wp:positionV>
            <wp:extent cx="2941320" cy="3700145"/>
            <wp:effectExtent l="19050" t="19050" r="11430" b="14605"/>
            <wp:wrapTight wrapText="bothSides">
              <wp:wrapPolygon edited="0">
                <wp:start x="-140" y="-111"/>
                <wp:lineTo x="-140" y="21685"/>
                <wp:lineTo x="21684" y="21685"/>
                <wp:lineTo x="21684" y="-111"/>
                <wp:lineTo x="-140" y="-11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700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81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222885</wp:posOffset>
                </wp:positionV>
                <wp:extent cx="2985770" cy="280670"/>
                <wp:effectExtent l="0" t="0" r="0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BD4" w:rsidRPr="00856BD4" w:rsidRDefault="00856BD4" w:rsidP="0068638E">
                            <w:pPr>
                              <w:pStyle w:val="Caption"/>
                              <w:jc w:val="center"/>
                              <w:rPr>
                                <w:rFonts w:cs="Helvetica"/>
                                <w:noProof/>
                                <w:color w:val="333333"/>
                                <w:sz w:val="16"/>
                                <w:szCs w:val="20"/>
                              </w:rPr>
                            </w:pPr>
                            <w:r w:rsidRPr="00856BD4">
                              <w:rPr>
                                <w:sz w:val="14"/>
                              </w:rPr>
                              <w:t>ON-STREET Parking Utilization on a Typical Weekday, Midday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68.9pt;margin-top:17.55pt;width:235.1pt;height:22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W/eQIAAAY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" stroked="f">
                <v:textbox inset="0,0,0,0">
                  <w:txbxContent>
                    <w:p w:rsidR="00856BD4" w:rsidRPr="00856BD4" w:rsidRDefault="00856BD4" w:rsidP="0068638E">
                      <w:pPr>
                        <w:pStyle w:val="Caption"/>
                        <w:jc w:val="center"/>
                        <w:rPr>
                          <w:rFonts w:cs="Helvetica"/>
                          <w:noProof/>
                          <w:color w:val="333333"/>
                          <w:sz w:val="16"/>
                          <w:szCs w:val="20"/>
                        </w:rPr>
                      </w:pPr>
                      <w:r w:rsidRPr="00856BD4">
                        <w:rPr>
                          <w:sz w:val="14"/>
                        </w:rPr>
                        <w:t>ON-STREET Parking Utilization on a Typical Weekday, Midday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D76" w:rsidRPr="00CA40A7">
        <w:rPr>
          <w:rFonts w:cs="Helvetica"/>
          <w:color w:val="333333"/>
          <w:szCs w:val="20"/>
        </w:rPr>
        <w:t xml:space="preserve">In a recent survey, </w:t>
      </w:r>
      <w:r w:rsidR="00D27D76" w:rsidRPr="00CA40A7">
        <w:rPr>
          <w:rFonts w:cs="Helvetica"/>
          <w:b/>
          <w:color w:val="333333"/>
          <w:szCs w:val="20"/>
        </w:rPr>
        <w:t>42% of UWM students and 71% of UWM employees stated they drive to campus</w:t>
      </w:r>
      <w:r w:rsidR="00D27D76" w:rsidRPr="00CA40A7">
        <w:rPr>
          <w:rFonts w:cs="Helvetica"/>
          <w:color w:val="333333"/>
          <w:szCs w:val="20"/>
        </w:rPr>
        <w:t xml:space="preserve">. This means that as many as 5,400 cars may come to the Kenwood campus area. </w:t>
      </w:r>
    </w:p>
    <w:p w:rsidR="004E19C1" w:rsidRDefault="00D27D76">
      <w:pPr>
        <w:pStyle w:val="NNMainBody"/>
        <w:spacing w:line="276" w:lineRule="auto"/>
        <w:rPr>
          <w:rFonts w:cs="Helvetica"/>
          <w:color w:val="333333"/>
          <w:szCs w:val="20"/>
        </w:rPr>
      </w:pPr>
      <w:r w:rsidRPr="00CA40A7">
        <w:rPr>
          <w:rFonts w:cs="Helvetica"/>
          <w:color w:val="333333"/>
          <w:szCs w:val="20"/>
        </w:rPr>
        <w:t>In the typical school day, from 8 a.m. to 6 p.m. over 50% of UWM parking</w:t>
      </w:r>
      <w:r>
        <w:rPr>
          <w:rFonts w:cs="Helvetica"/>
          <w:color w:val="333333"/>
          <w:szCs w:val="20"/>
        </w:rPr>
        <w:t xml:space="preserve"> (including </w:t>
      </w:r>
      <w:r w:rsidRPr="00CA40A7">
        <w:rPr>
          <w:rFonts w:cs="Helvetica"/>
          <w:color w:val="333333"/>
          <w:szCs w:val="20"/>
        </w:rPr>
        <w:t>the lot at Capitol-Humboldt</w:t>
      </w:r>
      <w:r>
        <w:rPr>
          <w:rFonts w:cs="Helvetica"/>
          <w:color w:val="333333"/>
          <w:szCs w:val="20"/>
        </w:rPr>
        <w:t>)</w:t>
      </w:r>
      <w:r w:rsidRPr="00CA40A7">
        <w:rPr>
          <w:rFonts w:cs="Helvetica"/>
          <w:color w:val="333333"/>
          <w:szCs w:val="20"/>
        </w:rPr>
        <w:t xml:space="preserve"> will be occupied</w:t>
      </w:r>
      <w:r w:rsidRPr="00CA40A7">
        <w:rPr>
          <w:rFonts w:cs="Helvetica"/>
          <w:b/>
          <w:color w:val="333333"/>
          <w:szCs w:val="20"/>
        </w:rPr>
        <w:t>. By 1 p.m., approximately 90% of on-campus parking facilities will be occupied</w:t>
      </w:r>
      <w:r w:rsidR="00910D69">
        <w:rPr>
          <w:rFonts w:cs="Helvetica"/>
          <w:color w:val="333333"/>
          <w:szCs w:val="20"/>
        </w:rPr>
        <w:t>, so</w:t>
      </w:r>
      <w:r w:rsidRPr="00CA40A7">
        <w:rPr>
          <w:rFonts w:cs="Helvetica"/>
          <w:color w:val="333333"/>
          <w:szCs w:val="20"/>
        </w:rPr>
        <w:t xml:space="preserve"> </w:t>
      </w:r>
      <w:r w:rsidR="00910D69">
        <w:rPr>
          <w:rFonts w:cs="Helvetica"/>
          <w:color w:val="333333"/>
          <w:szCs w:val="20"/>
        </w:rPr>
        <w:t xml:space="preserve">over </w:t>
      </w:r>
      <w:r w:rsidRPr="00CA40A7">
        <w:rPr>
          <w:rFonts w:cs="Helvetica"/>
          <w:color w:val="333333"/>
          <w:szCs w:val="20"/>
        </w:rPr>
        <w:t xml:space="preserve">1,000 commuters </w:t>
      </w:r>
      <w:r w:rsidR="00910D69">
        <w:rPr>
          <w:rFonts w:cs="Helvetica"/>
          <w:color w:val="333333"/>
          <w:szCs w:val="20"/>
        </w:rPr>
        <w:t>have to wait for turnover or park on surrounding streets.</w:t>
      </w:r>
      <w:r w:rsidRPr="00CA40A7">
        <w:rPr>
          <w:rFonts w:cs="Helvetica"/>
          <w:color w:val="333333"/>
          <w:szCs w:val="20"/>
        </w:rPr>
        <w:t xml:space="preserve"> </w:t>
      </w:r>
    </w:p>
    <w:p w:rsidR="004E19C1" w:rsidRDefault="00D27D76">
      <w:pPr>
        <w:pStyle w:val="NNMainBody"/>
        <w:spacing w:after="60"/>
      </w:pPr>
      <w:r>
        <w:t>Among other findings:</w:t>
      </w:r>
    </w:p>
    <w:p w:rsidR="004E19C1" w:rsidRDefault="00D27D76">
      <w:pPr>
        <w:pStyle w:val="NNMainBody"/>
        <w:numPr>
          <w:ilvl w:val="0"/>
          <w:numId w:val="16"/>
        </w:numPr>
        <w:suppressAutoHyphens/>
        <w:spacing w:after="60"/>
      </w:pPr>
      <w:r w:rsidRPr="004E1AEB">
        <w:t>Free parking areas fill up first and early</w:t>
      </w:r>
      <w:r>
        <w:t xml:space="preserve"> on campus</w:t>
      </w:r>
    </w:p>
    <w:p w:rsidR="004E19C1" w:rsidRDefault="00D27D76">
      <w:pPr>
        <w:pStyle w:val="NNMainBody"/>
        <w:numPr>
          <w:ilvl w:val="0"/>
          <w:numId w:val="16"/>
        </w:numPr>
        <w:suppressAutoHyphens/>
        <w:spacing w:after="60"/>
      </w:pPr>
      <w:r>
        <w:t>The r</w:t>
      </w:r>
      <w:r w:rsidRPr="004E1AEB">
        <w:t xml:space="preserve">emote parking distance is less of an obstacle than </w:t>
      </w:r>
      <w:r>
        <w:t xml:space="preserve">the </w:t>
      </w:r>
      <w:r w:rsidRPr="004E1AEB">
        <w:t>price</w:t>
      </w:r>
    </w:p>
    <w:p w:rsidR="00D27D76" w:rsidRDefault="0068638E" w:rsidP="00D27D76">
      <w:pPr>
        <w:pStyle w:val="NNMainBody"/>
        <w:numPr>
          <w:ilvl w:val="0"/>
          <w:numId w:val="16"/>
        </w:numPr>
        <w:suppressAutoHyphens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353695</wp:posOffset>
            </wp:positionV>
            <wp:extent cx="2553970" cy="1710690"/>
            <wp:effectExtent l="19050" t="19050" r="17780" b="22860"/>
            <wp:wrapTight wrapText="bothSides">
              <wp:wrapPolygon edited="0">
                <wp:start x="-161" y="-241"/>
                <wp:lineTo x="-161" y="21889"/>
                <wp:lineTo x="21750" y="21889"/>
                <wp:lineTo x="21750" y="-241"/>
                <wp:lineTo x="-161" y="-241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380" t="18853" r="18588" b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710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D76">
        <w:t>Regulations</w:t>
      </w:r>
      <w:r w:rsidR="00433CA4">
        <w:t>,</w:t>
      </w:r>
      <w:r w:rsidR="00D27D76">
        <w:t xml:space="preserve"> signage</w:t>
      </w:r>
      <w:r w:rsidR="00137594">
        <w:t>,</w:t>
      </w:r>
      <w:r w:rsidR="00433CA4">
        <w:t xml:space="preserve"> and the permit/pricing structure</w:t>
      </w:r>
      <w:r w:rsidR="00D27D76">
        <w:t xml:space="preserve"> are complicated</w:t>
      </w:r>
    </w:p>
    <w:p w:rsidR="00D27D76" w:rsidRDefault="00D27D76" w:rsidP="00BB55BE">
      <w:pPr>
        <w:pStyle w:val="NNMainBody"/>
        <w:sectPr w:rsidR="00D27D76" w:rsidSect="00D27D76">
          <w:type w:val="continuous"/>
          <w:pgSz w:w="12240" w:h="15840" w:code="218"/>
          <w:pgMar w:top="1440" w:right="1080" w:bottom="1440" w:left="1080" w:header="720" w:footer="576" w:gutter="0"/>
          <w:pgNumType w:start="1" w:chapStyle="1"/>
          <w:cols w:space="720"/>
          <w:docGrid w:linePitch="360"/>
        </w:sectPr>
      </w:pPr>
    </w:p>
    <w:p w:rsidR="00D27D76" w:rsidRDefault="00D27D76" w:rsidP="00BB55BE">
      <w:pPr>
        <w:pStyle w:val="NNMainBody"/>
      </w:pPr>
    </w:p>
    <w:p w:rsidR="00D27D76" w:rsidRDefault="00D27D76" w:rsidP="00BB55BE">
      <w:pPr>
        <w:pStyle w:val="NNMainBody"/>
      </w:pPr>
    </w:p>
    <w:p w:rsidR="00D27D76" w:rsidRDefault="00D27D76" w:rsidP="00BB55BE">
      <w:pPr>
        <w:pStyle w:val="NNMainBody"/>
      </w:pPr>
    </w:p>
    <w:p w:rsidR="00D27D76" w:rsidRDefault="00D27D76" w:rsidP="00BB55BE">
      <w:pPr>
        <w:pStyle w:val="NNMainBody"/>
      </w:pPr>
    </w:p>
    <w:p w:rsidR="00D27D76" w:rsidRDefault="00D27D76" w:rsidP="00BB55BE">
      <w:pPr>
        <w:pStyle w:val="NNMainBody"/>
      </w:pPr>
    </w:p>
    <w:p w:rsidR="00BF4751" w:rsidRDefault="00BF4751">
      <w:pPr>
        <w:rPr>
          <w:rFonts w:asciiTheme="minorHAnsi" w:hAnsiTheme="minorHAnsi"/>
          <w:sz w:val="20"/>
        </w:rPr>
      </w:pPr>
      <w:r>
        <w:br w:type="page"/>
      </w:r>
    </w:p>
    <w:p w:rsidR="00BF4751" w:rsidRDefault="00BF4751" w:rsidP="00BB55BE">
      <w:pPr>
        <w:pStyle w:val="NNMainBody"/>
        <w:sectPr w:rsidR="00BF4751" w:rsidSect="00554C6E">
          <w:type w:val="continuous"/>
          <w:pgSz w:w="12240" w:h="15840" w:code="218"/>
          <w:pgMar w:top="1440" w:right="1080" w:bottom="1440" w:left="1080" w:header="720" w:footer="576" w:gutter="0"/>
          <w:pgNumType w:start="1" w:chapStyle="1"/>
          <w:cols w:num="2" w:space="720"/>
          <w:docGrid w:linePitch="360"/>
        </w:sectPr>
      </w:pPr>
    </w:p>
    <w:tbl>
      <w:tblPr>
        <w:tblStyle w:val="NNBlankTable"/>
        <w:tblpPr w:leftFromText="180" w:rightFromText="180" w:vertAnchor="text" w:horzAnchor="margin" w:tblpY="91"/>
        <w:tblW w:w="10188" w:type="dxa"/>
        <w:tblLook w:val="04A0" w:firstRow="1" w:lastRow="0" w:firstColumn="1" w:lastColumn="0" w:noHBand="0" w:noVBand="1"/>
      </w:tblPr>
      <w:tblGrid>
        <w:gridCol w:w="10188"/>
      </w:tblGrid>
      <w:tr w:rsidR="00D27D76" w:rsidTr="00D27D76">
        <w:trPr>
          <w:trHeight w:val="342"/>
        </w:trPr>
        <w:tc>
          <w:tcPr>
            <w:tcW w:w="10188" w:type="dxa"/>
            <w:shd w:val="clear" w:color="auto" w:fill="FCD103"/>
          </w:tcPr>
          <w:p w:rsidR="00D27D76" w:rsidRPr="00554C6E" w:rsidRDefault="00D27D76" w:rsidP="00D27D76">
            <w:pPr>
              <w:pStyle w:val="NN03"/>
              <w:spacing w:before="0"/>
            </w:pPr>
            <w:r>
              <w:lastRenderedPageBreak/>
              <w:t xml:space="preserve">Transit                             </w:t>
            </w:r>
          </w:p>
        </w:tc>
      </w:tr>
    </w:tbl>
    <w:p w:rsidR="004E19C1" w:rsidRDefault="00856BD4">
      <w:pPr>
        <w:pStyle w:val="NNMainBody"/>
        <w:spacing w:before="120"/>
        <w:rPr>
          <w:rFonts w:cs="Helvetica"/>
          <w:color w:val="333333"/>
          <w:szCs w:val="20"/>
        </w:rPr>
      </w:pPr>
      <w:r>
        <w:rPr>
          <w:rFonts w:cs="Helvetica"/>
          <w:noProof/>
          <w:color w:val="333333"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488950</wp:posOffset>
            </wp:positionV>
            <wp:extent cx="3225165" cy="3225800"/>
            <wp:effectExtent l="19050" t="19050" r="13335" b="12700"/>
            <wp:wrapSquare wrapText="bothSides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22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D76">
        <w:rPr>
          <w:rFonts w:cs="Helvetica"/>
          <w:color w:val="333333"/>
          <w:szCs w:val="20"/>
        </w:rPr>
        <w:t xml:space="preserve">There are a variety of mass transportation services </w:t>
      </w:r>
      <w:r w:rsidR="002D0489">
        <w:rPr>
          <w:rFonts w:cs="Helvetica"/>
          <w:color w:val="333333"/>
          <w:szCs w:val="20"/>
        </w:rPr>
        <w:t>at</w:t>
      </w:r>
      <w:r w:rsidR="00D27D76">
        <w:rPr>
          <w:rFonts w:cs="Helvetica"/>
          <w:color w:val="333333"/>
          <w:szCs w:val="20"/>
        </w:rPr>
        <w:t xml:space="preserve"> UWM</w:t>
      </w:r>
      <w:r w:rsidR="002D0489">
        <w:rPr>
          <w:rFonts w:cs="Helvetica"/>
          <w:color w:val="333333"/>
          <w:szCs w:val="20"/>
        </w:rPr>
        <w:t>:</w:t>
      </w:r>
    </w:p>
    <w:p w:rsidR="004E19C1" w:rsidRDefault="002D048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color w:val="333333"/>
          <w:sz w:val="20"/>
          <w:szCs w:val="20"/>
        </w:rPr>
        <w:t>P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>ublic bus (MCTS)</w:t>
      </w:r>
    </w:p>
    <w:p w:rsidR="004E19C1" w:rsidRDefault="002D048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color w:val="333333"/>
          <w:sz w:val="20"/>
          <w:szCs w:val="20"/>
        </w:rPr>
        <w:t>I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>ntercity buses (Wisconsin Coach)</w:t>
      </w:r>
    </w:p>
    <w:p w:rsidR="004E19C1" w:rsidRDefault="002D048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color w:val="333333"/>
          <w:sz w:val="20"/>
          <w:szCs w:val="20"/>
        </w:rPr>
        <w:t>Remote parking s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 xml:space="preserve">huttles </w:t>
      </w:r>
      <w:r>
        <w:rPr>
          <w:rFonts w:asciiTheme="minorHAnsi" w:hAnsiTheme="minorHAnsi" w:cs="Helvetica"/>
          <w:color w:val="333333"/>
          <w:sz w:val="20"/>
          <w:szCs w:val="20"/>
        </w:rPr>
        <w:t>(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>UWM</w:t>
      </w:r>
      <w:r>
        <w:rPr>
          <w:rFonts w:asciiTheme="minorHAnsi" w:hAnsiTheme="minorHAnsi" w:cs="Helvetica"/>
          <w:color w:val="333333"/>
          <w:sz w:val="20"/>
          <w:szCs w:val="20"/>
        </w:rPr>
        <w:t xml:space="preserve"> Parking &amp; Trans.)</w:t>
      </w:r>
    </w:p>
    <w:p w:rsidR="004E19C1" w:rsidRDefault="002D048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color w:val="333333"/>
          <w:sz w:val="20"/>
          <w:szCs w:val="20"/>
        </w:rPr>
        <w:t>Intra-campus dorm s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 xml:space="preserve">huttles </w:t>
      </w:r>
      <w:r>
        <w:rPr>
          <w:rFonts w:asciiTheme="minorHAnsi" w:hAnsiTheme="minorHAnsi" w:cs="Helvetica"/>
          <w:color w:val="333333"/>
          <w:sz w:val="20"/>
          <w:szCs w:val="20"/>
        </w:rPr>
        <w:t>(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>UWM Housing</w:t>
      </w:r>
      <w:r>
        <w:rPr>
          <w:rFonts w:asciiTheme="minorHAnsi" w:hAnsiTheme="minorHAnsi" w:cs="Helvetica"/>
          <w:color w:val="333333"/>
          <w:sz w:val="20"/>
          <w:szCs w:val="20"/>
        </w:rPr>
        <w:t>)</w:t>
      </w:r>
    </w:p>
    <w:p w:rsidR="004E19C1" w:rsidRDefault="002D0489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color w:val="333333"/>
          <w:sz w:val="20"/>
          <w:szCs w:val="20"/>
        </w:rPr>
        <w:t>L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>ate-night vans run by UWM students (BOSS)</w:t>
      </w:r>
    </w:p>
    <w:p w:rsidR="004E19C1" w:rsidRDefault="00D27D76">
      <w:pPr>
        <w:pStyle w:val="NormalWeb"/>
        <w:shd w:val="clear" w:color="auto" w:fill="FFFFFF"/>
        <w:spacing w:before="120" w:beforeAutospacing="0" w:after="120" w:afterAutospacing="0" w:line="276" w:lineRule="auto"/>
        <w:textAlignment w:val="baseline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color w:val="333333"/>
          <w:sz w:val="20"/>
          <w:szCs w:val="20"/>
        </w:rPr>
        <w:t xml:space="preserve">These services have varying degrees of popularity. For example, about </w:t>
      </w:r>
      <w:r>
        <w:rPr>
          <w:rFonts w:asciiTheme="minorHAnsi" w:hAnsiTheme="minorHAnsi" w:cs="Helvetica"/>
          <w:b/>
          <w:color w:val="333333"/>
          <w:sz w:val="20"/>
          <w:szCs w:val="20"/>
        </w:rPr>
        <w:t xml:space="preserve">4,440 riders </w:t>
      </w:r>
      <w:r w:rsidR="002D0489">
        <w:rPr>
          <w:rFonts w:asciiTheme="minorHAnsi" w:hAnsiTheme="minorHAnsi" w:cs="Helvetica"/>
          <w:b/>
          <w:color w:val="333333"/>
          <w:sz w:val="20"/>
          <w:szCs w:val="20"/>
        </w:rPr>
        <w:t>leave</w:t>
      </w:r>
      <w:r>
        <w:rPr>
          <w:rFonts w:asciiTheme="minorHAnsi" w:hAnsiTheme="minorHAnsi" w:cs="Helvetica"/>
          <w:b/>
          <w:color w:val="333333"/>
          <w:sz w:val="20"/>
          <w:szCs w:val="20"/>
        </w:rPr>
        <w:t xml:space="preserve"> the Kenwood campus </w:t>
      </w:r>
      <w:r w:rsidR="002D0489">
        <w:rPr>
          <w:rFonts w:asciiTheme="minorHAnsi" w:hAnsiTheme="minorHAnsi" w:cs="Helvetica"/>
          <w:b/>
          <w:color w:val="333333"/>
          <w:sz w:val="20"/>
          <w:szCs w:val="20"/>
        </w:rPr>
        <w:t>every day on a MCTS bus</w:t>
      </w:r>
      <w:r>
        <w:rPr>
          <w:rFonts w:asciiTheme="minorHAnsi" w:hAnsiTheme="minorHAnsi" w:cs="Helvetica"/>
          <w:b/>
          <w:color w:val="333333"/>
          <w:sz w:val="20"/>
          <w:szCs w:val="20"/>
        </w:rPr>
        <w:t xml:space="preserve">. </w:t>
      </w:r>
      <w:r>
        <w:rPr>
          <w:rFonts w:asciiTheme="minorHAnsi" w:hAnsiTheme="minorHAnsi" w:cs="Helvetica"/>
          <w:color w:val="333333"/>
          <w:sz w:val="20"/>
          <w:szCs w:val="20"/>
        </w:rPr>
        <w:t xml:space="preserve">However, the services have different financial sources and restrictions on who can ride them (and how much they pay). This complicated structure of transit may discourage potential riders. </w:t>
      </w:r>
    </w:p>
    <w:p w:rsidR="004E19C1" w:rsidRDefault="00D27D76">
      <w:pPr>
        <w:pStyle w:val="NormalWeb"/>
        <w:shd w:val="clear" w:color="auto" w:fill="FFFFFF"/>
        <w:spacing w:before="0" w:beforeAutospacing="0" w:after="60" w:afterAutospacing="0" w:line="315" w:lineRule="atLeast"/>
        <w:textAlignment w:val="baseline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color w:val="333333"/>
          <w:sz w:val="20"/>
          <w:szCs w:val="20"/>
        </w:rPr>
        <w:t xml:space="preserve">Among other findings: </w:t>
      </w:r>
    </w:p>
    <w:p w:rsidR="004E19C1" w:rsidRDefault="00D27D76">
      <w:pPr>
        <w:pStyle w:val="NNMainBody"/>
        <w:numPr>
          <w:ilvl w:val="0"/>
          <w:numId w:val="16"/>
        </w:numPr>
        <w:suppressAutoHyphens/>
        <w:spacing w:after="60"/>
      </w:pPr>
      <w:r w:rsidRPr="002F287F">
        <w:t>Strong demand for late-night service, regardless of carrier</w:t>
      </w:r>
    </w:p>
    <w:p w:rsidR="004E19C1" w:rsidRDefault="00D27D76">
      <w:pPr>
        <w:pStyle w:val="NNMainBody"/>
        <w:numPr>
          <w:ilvl w:val="0"/>
          <w:numId w:val="16"/>
        </w:numPr>
        <w:suppressAutoHyphens/>
        <w:spacing w:after="60"/>
      </w:pPr>
      <w:r w:rsidRPr="002F287F">
        <w:t>Service is good, but service quality (branding, vehicles, stops) could be improved</w:t>
      </w:r>
    </w:p>
    <w:p w:rsidR="004E19C1" w:rsidRDefault="002D0489">
      <w:pPr>
        <w:pStyle w:val="NNMainBody"/>
        <w:numPr>
          <w:ilvl w:val="0"/>
          <w:numId w:val="16"/>
        </w:numPr>
        <w:suppressAutoHyphens/>
        <w:spacing w:after="60"/>
      </w:pPr>
      <w:r>
        <w:t>Overlaps between UWM and MCTS service are inefficient</w:t>
      </w:r>
    </w:p>
    <w:tbl>
      <w:tblPr>
        <w:tblStyle w:val="NNBlankTable"/>
        <w:tblpPr w:leftFromText="180" w:rightFromText="180" w:vertAnchor="text" w:horzAnchor="margin" w:tblpY="91"/>
        <w:tblW w:w="10188" w:type="dxa"/>
        <w:tblLook w:val="04A0" w:firstRow="1" w:lastRow="0" w:firstColumn="1" w:lastColumn="0" w:noHBand="0" w:noVBand="1"/>
      </w:tblPr>
      <w:tblGrid>
        <w:gridCol w:w="10188"/>
      </w:tblGrid>
      <w:tr w:rsidR="00D27D76" w:rsidTr="00D81AAC">
        <w:trPr>
          <w:trHeight w:val="342"/>
        </w:trPr>
        <w:tc>
          <w:tcPr>
            <w:tcW w:w="10188" w:type="dxa"/>
            <w:shd w:val="clear" w:color="auto" w:fill="FCD103"/>
          </w:tcPr>
          <w:p w:rsidR="00D27D76" w:rsidRPr="00554C6E" w:rsidRDefault="00D27D76" w:rsidP="00D81AAC">
            <w:pPr>
              <w:pStyle w:val="NN03"/>
              <w:spacing w:before="0"/>
            </w:pPr>
            <w:r>
              <w:t>Bicycles and Pedestrians</w:t>
            </w:r>
          </w:p>
        </w:tc>
      </w:tr>
    </w:tbl>
    <w:p w:rsidR="004E19C1" w:rsidRDefault="0068638E" w:rsidP="0068638E">
      <w:pPr>
        <w:pStyle w:val="NormalWeb"/>
        <w:shd w:val="clear" w:color="auto" w:fill="FFFFFF"/>
        <w:spacing w:before="120" w:beforeAutospacing="0" w:after="120" w:afterAutospacing="0" w:line="276" w:lineRule="auto"/>
        <w:textAlignment w:val="baseline"/>
        <w:rPr>
          <w:rFonts w:asciiTheme="minorHAnsi" w:hAnsiTheme="minorHAnsi" w:cs="Helvetica"/>
          <w:b/>
          <w:color w:val="333333"/>
          <w:sz w:val="20"/>
          <w:szCs w:val="20"/>
        </w:rPr>
      </w:pPr>
      <w:r>
        <w:rPr>
          <w:rFonts w:asciiTheme="minorHAnsi" w:hAnsiTheme="minorHAnsi"/>
          <w:noProof/>
          <w:sz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361950</wp:posOffset>
            </wp:positionV>
            <wp:extent cx="2028190" cy="1497965"/>
            <wp:effectExtent l="19050" t="19050" r="10160" b="26035"/>
            <wp:wrapTight wrapText="bothSides">
              <wp:wrapPolygon edited="0">
                <wp:start x="-203" y="-275"/>
                <wp:lineTo x="-203" y="21975"/>
                <wp:lineTo x="21708" y="21975"/>
                <wp:lineTo x="21708" y="-275"/>
                <wp:lineTo x="-203" y="-275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497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81B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1813560</wp:posOffset>
                </wp:positionV>
                <wp:extent cx="2204720" cy="147955"/>
                <wp:effectExtent l="0" t="4445" r="0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BD4" w:rsidRPr="0068638E" w:rsidRDefault="00856BD4" w:rsidP="0068638E">
                            <w:pPr>
                              <w:pStyle w:val="Caption"/>
                              <w:spacing w:before="0" w:after="0"/>
                              <w:jc w:val="center"/>
                              <w:rPr>
                                <w:noProof/>
                                <w:sz w:val="16"/>
                                <w:szCs w:val="24"/>
                              </w:rPr>
                            </w:pPr>
                            <w:r w:rsidRPr="0068638E">
                              <w:rPr>
                                <w:sz w:val="14"/>
                              </w:rPr>
                              <w:t>Proble</w:t>
                            </w:r>
                            <w:r w:rsidR="003E1EFB" w:rsidRPr="0068638E">
                              <w:rPr>
                                <w:sz w:val="14"/>
                              </w:rPr>
                              <w:t xml:space="preserve">m Intersections Surrounding </w:t>
                            </w:r>
                            <w:r w:rsidRPr="0068638E">
                              <w:rPr>
                                <w:sz w:val="14"/>
                              </w:rPr>
                              <w:t>Campus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06.55pt;margin-top:142.8pt;width:173.6pt;height:11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" stroked="f">
                <v:textbox inset="0,0,0,0">
                  <w:txbxContent>
                    <w:p w:rsidR="00856BD4" w:rsidRPr="0068638E" w:rsidRDefault="00856BD4" w:rsidP="0068638E">
                      <w:pPr>
                        <w:pStyle w:val="Caption"/>
                        <w:spacing w:before="0" w:after="0"/>
                        <w:jc w:val="center"/>
                        <w:rPr>
                          <w:noProof/>
                          <w:sz w:val="16"/>
                          <w:szCs w:val="24"/>
                        </w:rPr>
                      </w:pPr>
                      <w:r w:rsidRPr="0068638E">
                        <w:rPr>
                          <w:sz w:val="14"/>
                        </w:rPr>
                        <w:t>Proble</w:t>
                      </w:r>
                      <w:r w:rsidR="003E1EFB" w:rsidRPr="0068638E">
                        <w:rPr>
                          <w:sz w:val="14"/>
                        </w:rPr>
                        <w:t xml:space="preserve">m Intersections Surrounding </w:t>
                      </w:r>
                      <w:r w:rsidRPr="0068638E">
                        <w:rPr>
                          <w:sz w:val="14"/>
                        </w:rPr>
                        <w:t>Campus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2000885</wp:posOffset>
            </wp:positionV>
            <wp:extent cx="2979420" cy="1948180"/>
            <wp:effectExtent l="19050" t="19050" r="11430" b="1397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4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D76">
        <w:rPr>
          <w:rFonts w:asciiTheme="minorHAnsi" w:hAnsiTheme="minorHAnsi" w:cs="Helvetica"/>
          <w:color w:val="333333"/>
          <w:sz w:val="20"/>
          <w:szCs w:val="20"/>
        </w:rPr>
        <w:t xml:space="preserve">UWM takes pride in being a multimodal campus. Many initiatives to get people to bike and walk to campus—as opposed to </w:t>
      </w:r>
      <w:r>
        <w:rPr>
          <w:rFonts w:asciiTheme="minorHAnsi" w:hAnsiTheme="minorHAnsi" w:cs="Helvetica"/>
          <w:color w:val="333333"/>
          <w:sz w:val="20"/>
          <w:szCs w:val="20"/>
        </w:rPr>
        <w:t>drive— are currently underway. While t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>he on-campus bicyc</w:t>
      </w:r>
      <w:r>
        <w:rPr>
          <w:rFonts w:asciiTheme="minorHAnsi" w:hAnsiTheme="minorHAnsi" w:cs="Helvetica"/>
          <w:color w:val="333333"/>
          <w:sz w:val="20"/>
          <w:szCs w:val="20"/>
        </w:rPr>
        <w:t>le network is generally robust,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 xml:space="preserve"> the experience of biking off campus is perceived as unsafe for casual riders. There is </w:t>
      </w:r>
      <w:r w:rsidR="00D27D76" w:rsidRPr="002F287F">
        <w:rPr>
          <w:rFonts w:asciiTheme="minorHAnsi" w:hAnsiTheme="minorHAnsi" w:cs="Helvetica"/>
          <w:b/>
          <w:color w:val="333333"/>
          <w:sz w:val="20"/>
          <w:szCs w:val="20"/>
        </w:rPr>
        <w:t>capacity for over 1,200 bicycles to park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 xml:space="preserve">, but people still illegally lock their bikes to railings. The neighborhoods surrounding UWM are safe and dense, but </w:t>
      </w:r>
      <w:r w:rsidR="00D27D76" w:rsidRPr="002F287F">
        <w:rPr>
          <w:rFonts w:asciiTheme="minorHAnsi" w:hAnsiTheme="minorHAnsi" w:cs="Helvetica"/>
          <w:b/>
          <w:color w:val="333333"/>
          <w:sz w:val="20"/>
          <w:szCs w:val="20"/>
        </w:rPr>
        <w:t>multiple</w:t>
      </w:r>
      <w:r w:rsidR="00D27D76">
        <w:rPr>
          <w:rFonts w:asciiTheme="minorHAnsi" w:hAnsiTheme="minorHAnsi" w:cs="Helvetica"/>
          <w:color w:val="333333"/>
          <w:sz w:val="20"/>
          <w:szCs w:val="20"/>
        </w:rPr>
        <w:t xml:space="preserve"> </w:t>
      </w:r>
      <w:r w:rsidR="00D27D76" w:rsidRPr="002F287F">
        <w:rPr>
          <w:rFonts w:asciiTheme="minorHAnsi" w:hAnsiTheme="minorHAnsi" w:cs="Helvetica"/>
          <w:b/>
          <w:color w:val="333333"/>
          <w:sz w:val="20"/>
          <w:szCs w:val="20"/>
        </w:rPr>
        <w:t>intersections were cited as dangerous</w:t>
      </w:r>
      <w:r w:rsidR="00D27D76">
        <w:rPr>
          <w:rFonts w:asciiTheme="minorHAnsi" w:hAnsiTheme="minorHAnsi" w:cs="Helvetica"/>
          <w:b/>
          <w:color w:val="333333"/>
          <w:sz w:val="20"/>
          <w:szCs w:val="20"/>
        </w:rPr>
        <w:t xml:space="preserve"> for pedestrians to cross. </w:t>
      </w:r>
    </w:p>
    <w:p w:rsidR="004E19C1" w:rsidRDefault="00D27D76">
      <w:pPr>
        <w:pStyle w:val="NormalWeb"/>
        <w:shd w:val="clear" w:color="auto" w:fill="FFFFFF"/>
        <w:spacing w:before="0" w:beforeAutospacing="0" w:after="120" w:afterAutospacing="0" w:line="315" w:lineRule="atLeast"/>
        <w:textAlignment w:val="baseline"/>
        <w:rPr>
          <w:rFonts w:asciiTheme="minorHAnsi" w:hAnsiTheme="minorHAnsi" w:cs="Helvetica"/>
          <w:color w:val="333333"/>
          <w:sz w:val="20"/>
          <w:szCs w:val="20"/>
        </w:rPr>
      </w:pPr>
      <w:r>
        <w:rPr>
          <w:rFonts w:asciiTheme="minorHAnsi" w:hAnsiTheme="minorHAnsi" w:cs="Helvetica"/>
          <w:color w:val="333333"/>
          <w:sz w:val="20"/>
          <w:szCs w:val="20"/>
        </w:rPr>
        <w:t>Among other findings:</w:t>
      </w:r>
    </w:p>
    <w:p w:rsidR="004E19C1" w:rsidRDefault="00BF4751" w:rsidP="0068638E">
      <w:pPr>
        <w:pStyle w:val="NNMainBody"/>
        <w:numPr>
          <w:ilvl w:val="0"/>
          <w:numId w:val="16"/>
        </w:numPr>
        <w:suppressAutoHyphens/>
        <w:spacing w:after="60"/>
      </w:pPr>
      <w:r>
        <w:t>Kenwood Boulevard is perceived as a</w:t>
      </w:r>
      <w:r w:rsidR="0068638E">
        <w:t xml:space="preserve"> barrier limiting the desire to </w:t>
      </w:r>
      <w:r>
        <w:t>walk/bike to and from campus</w:t>
      </w:r>
    </w:p>
    <w:p w:rsidR="004E19C1" w:rsidRDefault="00BF4751" w:rsidP="0068638E">
      <w:pPr>
        <w:pStyle w:val="NNMainBody"/>
        <w:numPr>
          <w:ilvl w:val="0"/>
          <w:numId w:val="16"/>
        </w:numPr>
        <w:suppressAutoHyphens/>
        <w:spacing w:after="60"/>
      </w:pPr>
      <w:r>
        <w:t xml:space="preserve">In the heart of campus, Maryland Avenue is a source of constant vehicle/pedestrian conflicts </w:t>
      </w:r>
    </w:p>
    <w:p w:rsidR="004E19C1" w:rsidRDefault="00BF4751" w:rsidP="0068638E">
      <w:pPr>
        <w:pStyle w:val="NNMainBody"/>
        <w:numPr>
          <w:ilvl w:val="0"/>
          <w:numId w:val="16"/>
        </w:numPr>
        <w:suppressAutoHyphens/>
        <w:spacing w:after="60"/>
      </w:pPr>
      <w:r>
        <w:t>Local connections to the Oak</w:t>
      </w:r>
      <w:r w:rsidR="00856BD4">
        <w:t xml:space="preserve"> L</w:t>
      </w:r>
      <w:r>
        <w:t>eaf Trail are poor</w:t>
      </w:r>
    </w:p>
    <w:p w:rsidR="004E19C1" w:rsidRDefault="00D27D76">
      <w:pPr>
        <w:pStyle w:val="NNMainBody"/>
        <w:numPr>
          <w:ilvl w:val="0"/>
          <w:numId w:val="16"/>
        </w:numPr>
        <w:suppressAutoHyphens/>
        <w:spacing w:after="60"/>
      </w:pPr>
      <w:r w:rsidRPr="002F287F">
        <w:t>Connections to off-campus facilities</w:t>
      </w:r>
      <w:r>
        <w:t xml:space="preserve"> (such as the </w:t>
      </w:r>
      <w:proofErr w:type="spellStart"/>
      <w:r>
        <w:t>Zilber</w:t>
      </w:r>
      <w:proofErr w:type="spellEnd"/>
      <w:r>
        <w:t xml:space="preserve"> School of Public Health)</w:t>
      </w:r>
      <w:r w:rsidRPr="002F287F">
        <w:t xml:space="preserve"> </w:t>
      </w:r>
      <w:r w:rsidR="00BF4751">
        <w:t xml:space="preserve">are </w:t>
      </w:r>
      <w:r w:rsidRPr="002F287F">
        <w:t xml:space="preserve">needed </w:t>
      </w:r>
    </w:p>
    <w:sectPr w:rsidR="004E19C1" w:rsidSect="00414E33">
      <w:type w:val="continuous"/>
      <w:pgSz w:w="12240" w:h="15840" w:code="218"/>
      <w:pgMar w:top="1440" w:right="1080" w:bottom="1440" w:left="1080" w:header="720" w:footer="576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3AD" w:rsidRDefault="00AB33AD" w:rsidP="00E13239">
      <w:r>
        <w:separator/>
      </w:r>
    </w:p>
    <w:p w:rsidR="00AB33AD" w:rsidRDefault="00AB33AD"/>
  </w:endnote>
  <w:endnote w:type="continuationSeparator" w:id="0">
    <w:p w:rsidR="00AB33AD" w:rsidRDefault="00AB33AD" w:rsidP="00E13239">
      <w:r>
        <w:continuationSeparator/>
      </w:r>
    </w:p>
    <w:p w:rsidR="00AB33AD" w:rsidRDefault="00AB33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Bold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E31" w:rsidRPr="005B0910" w:rsidRDefault="004F5E31" w:rsidP="00BC0D6C">
    <w:pPr>
      <w:pStyle w:val="Footer"/>
      <w:ind w:right="450"/>
      <w:jc w:val="right"/>
      <w:rPr>
        <w:rFonts w:asciiTheme="majorHAnsi" w:hAnsiTheme="majorHAnsi"/>
        <w:color w:val="FFC30B"/>
        <w:sz w:val="18"/>
        <w:szCs w:val="18"/>
      </w:rPr>
    </w:pPr>
    <w:r>
      <w:rPr>
        <w:rFonts w:asciiTheme="majorHAnsi" w:hAnsiTheme="majorHAnsi"/>
        <w:noProof/>
        <w:color w:val="A7A9AC" w:themeColor="background2"/>
        <w:sz w:val="18"/>
        <w:szCs w:val="18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41909</wp:posOffset>
          </wp:positionH>
          <wp:positionV relativeFrom="page">
            <wp:posOffset>9342120</wp:posOffset>
          </wp:positionV>
          <wp:extent cx="2660583" cy="464820"/>
          <wp:effectExtent l="19050" t="0" r="0" b="0"/>
          <wp:wrapNone/>
          <wp:docPr id="10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19-Greenprint-logo-1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1662" cy="46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281B">
      <w:rPr>
        <w:rFonts w:asciiTheme="majorHAnsi" w:hAnsiTheme="majorHAnsi"/>
        <w:noProof/>
        <w:color w:val="A7A9AC" w:themeColor="background2"/>
        <w:sz w:val="18"/>
        <w:szCs w:val="18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9189719</wp:posOffset>
              </wp:positionV>
              <wp:extent cx="5998210" cy="0"/>
              <wp:effectExtent l="0" t="0" r="21590" b="1905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821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FFC30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noFill/>
                          </a14:hiddenFill>
                        </a:ex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27F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23.6pt;width:472.3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" strokecolor="#ffc30b" strokeweight=".25pt">
              <w10:wrap anchory="page"/>
            </v:shape>
          </w:pict>
        </mc:Fallback>
      </mc:AlternateContent>
    </w:r>
    <w:r w:rsidRPr="003F4F88">
      <w:rPr>
        <w:rFonts w:asciiTheme="majorHAnsi" w:hAnsiTheme="majorHAnsi"/>
        <w:color w:val="A7A9AC" w:themeColor="background2"/>
        <w:sz w:val="18"/>
        <w:szCs w:val="18"/>
      </w:rPr>
      <w:t>Nelson\</w:t>
    </w:r>
    <w:proofErr w:type="spellStart"/>
    <w:r>
      <w:rPr>
        <w:rFonts w:asciiTheme="majorHAnsi" w:hAnsiTheme="majorHAnsi"/>
        <w:color w:val="A7A9AC" w:themeColor="background2"/>
        <w:sz w:val="18"/>
        <w:szCs w:val="18"/>
      </w:rPr>
      <w:t>Nygaard</w:t>
    </w:r>
    <w:proofErr w:type="spellEnd"/>
    <w:r>
      <w:rPr>
        <w:rFonts w:asciiTheme="majorHAnsi" w:hAnsiTheme="majorHAnsi"/>
        <w:color w:val="A7A9AC" w:themeColor="background2"/>
        <w:sz w:val="18"/>
        <w:szCs w:val="18"/>
      </w:rPr>
      <w:t xml:space="preserve"> Consulting Associates</w:t>
    </w:r>
    <w:r>
      <w:rPr>
        <w:rFonts w:asciiTheme="majorHAnsi" w:hAnsiTheme="majorHAnsi"/>
        <w:color w:val="A7A9AC" w:themeColor="background2"/>
        <w:sz w:val="18"/>
        <w:szCs w:val="18"/>
      </w:rPr>
      <w:br/>
    </w:r>
    <w:r w:rsidRPr="003F4F88">
      <w:rPr>
        <w:rFonts w:asciiTheme="majorHAnsi" w:hAnsiTheme="majorHAnsi"/>
        <w:color w:val="A7A9AC" w:themeColor="background2"/>
        <w:sz w:val="18"/>
        <w:szCs w:val="18"/>
      </w:rPr>
      <w:t>Desman Associates | GRAEF | TADI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3AD" w:rsidRPr="00465294" w:rsidRDefault="00AB33AD">
      <w:pPr>
        <w:rPr>
          <w:color w:val="A7A9AC" w:themeColor="background2"/>
        </w:rPr>
      </w:pPr>
      <w:r w:rsidRPr="00465294">
        <w:rPr>
          <w:color w:val="A7A9AC" w:themeColor="background2"/>
        </w:rPr>
        <w:separator/>
      </w:r>
    </w:p>
  </w:footnote>
  <w:footnote w:type="continuationSeparator" w:id="0">
    <w:p w:rsidR="00AB33AD" w:rsidRDefault="00AB33AD" w:rsidP="00E13239">
      <w:r>
        <w:continuationSeparator/>
      </w:r>
    </w:p>
    <w:p w:rsidR="00AB33AD" w:rsidRDefault="00AB33A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E31" w:rsidRPr="002404F4" w:rsidRDefault="004F5E31" w:rsidP="00BC0D6C">
    <w:pPr>
      <w:pStyle w:val="Header"/>
      <w:spacing w:before="120"/>
      <w:ind w:left="0" w:right="0"/>
      <w:jc w:val="right"/>
      <w:rPr>
        <w:b w:val="0"/>
        <w:color w:val="auto"/>
        <w:sz w:val="40"/>
      </w:rPr>
    </w:pPr>
    <w:r w:rsidRPr="002404F4">
      <w:rPr>
        <w:b w:val="0"/>
        <w:noProof/>
        <w:color w:val="auto"/>
        <w:sz w:val="40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0</wp:posOffset>
          </wp:positionH>
          <wp:positionV relativeFrom="page">
            <wp:posOffset>548640</wp:posOffset>
          </wp:positionV>
          <wp:extent cx="6425184" cy="243840"/>
          <wp:effectExtent l="0" t="0" r="127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19-Greenprint-logo-1A-tree-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5184" cy="2438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2404F4">
      <w:rPr>
        <w:b w:val="0"/>
        <w:color w:val="auto"/>
        <w:sz w:val="40"/>
      </w:rPr>
      <w:t>DRAFT</w:t>
    </w:r>
    <w:r w:rsidRPr="002404F4">
      <w:rPr>
        <w:b w:val="0"/>
        <w:color w:val="auto"/>
        <w:sz w:val="40"/>
        <w:szCs w:val="18"/>
      </w:rPr>
      <w:t xml:space="preserve"> </w:t>
    </w:r>
  </w:p>
  <w:p w:rsidR="004F5E31" w:rsidRPr="00695A21" w:rsidRDefault="004F5E31" w:rsidP="00BC0D6C">
    <w:pPr>
      <w:pStyle w:val="Header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E31" w:rsidRDefault="004F5E31" w:rsidP="00D32EB0">
    <w:pPr>
      <w:pStyle w:val="Header"/>
      <w:ind w:left="0" w:right="0"/>
      <w:jc w:val="right"/>
    </w:pPr>
    <w:r w:rsidRPr="00D32EB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-66010</wp:posOffset>
          </wp:positionH>
          <wp:positionV relativeFrom="paragraph">
            <wp:posOffset>-148856</wp:posOffset>
          </wp:positionV>
          <wp:extent cx="2809210" cy="574158"/>
          <wp:effectExtent l="19050" t="0" r="0" b="0"/>
          <wp:wrapNone/>
          <wp:docPr id="3" name="Picture 28" descr="2119-Greenprint-logo-1A-tree-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19-Greenprint-logo-1A-tree-ground.jpg"/>
                  <pic:cNvPicPr/>
                </pic:nvPicPr>
                <pic:blipFill>
                  <a:blip r:embed="rId1"/>
                  <a:srcRect t="9701" b="14916"/>
                  <a:stretch>
                    <a:fillRect/>
                  </a:stretch>
                </pic:blipFill>
                <pic:spPr>
                  <a:xfrm>
                    <a:off x="0" y="0"/>
                    <a:ext cx="28067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DRAFT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D2F6C"/>
    <w:multiLevelType w:val="multilevel"/>
    <w:tmpl w:val="3AD67F96"/>
    <w:styleLink w:val="NNChapter"/>
    <w:lvl w:ilvl="0">
      <w:start w:val="1"/>
      <w:numFmt w:val="decimal"/>
      <w:lvlText w:val="Chapter %1."/>
      <w:lvlJc w:val="left"/>
      <w:pPr>
        <w:ind w:left="0" w:firstLine="0"/>
      </w:pPr>
      <w:rPr>
        <w:rFonts w:ascii="Arial Black" w:hAnsi="Arial Black" w:hint="default"/>
        <w:b w:val="0"/>
        <w:i w:val="0"/>
        <w:sz w:val="4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F9740C3"/>
    <w:multiLevelType w:val="hybridMultilevel"/>
    <w:tmpl w:val="895059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D80593"/>
    <w:multiLevelType w:val="hybridMultilevel"/>
    <w:tmpl w:val="ED30C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860A5"/>
    <w:multiLevelType w:val="hybridMultilevel"/>
    <w:tmpl w:val="C3484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94B01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8640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1A48D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C4909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26A77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0D21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46D8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943A0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9A54D63"/>
    <w:multiLevelType w:val="multilevel"/>
    <w:tmpl w:val="C680B256"/>
    <w:lvl w:ilvl="0">
      <w:start w:val="2"/>
      <w:numFmt w:val="decimal"/>
      <w:pStyle w:val="TOCHeading"/>
      <w:lvlText w:val="Chapter %1"/>
      <w:lvlJc w:val="left"/>
      <w:pPr>
        <w:ind w:left="2520" w:hanging="25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42"/>
        <w:szCs w:val="0"/>
        <w:u w:val="none"/>
        <w:vertAlign w:val="baseline"/>
        <w:em w:val="none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3C1C471C"/>
    <w:multiLevelType w:val="hybridMultilevel"/>
    <w:tmpl w:val="6B38CAB6"/>
    <w:lvl w:ilvl="0" w:tplc="8D1600B6">
      <w:start w:val="1"/>
      <w:numFmt w:val="bullet"/>
      <w:pStyle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9B441B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2B843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A2651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4C63C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B460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E208F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80003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3B227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C2C2B6B"/>
    <w:multiLevelType w:val="hybridMultilevel"/>
    <w:tmpl w:val="A69AF734"/>
    <w:lvl w:ilvl="0" w:tplc="868893DC">
      <w:start w:val="1"/>
      <w:numFmt w:val="decimal"/>
      <w:pStyle w:val="NNNumbList"/>
      <w:lvlText w:val="%1.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D168FBC6">
      <w:start w:val="1"/>
      <w:numFmt w:val="lowerLetter"/>
      <w:pStyle w:val="NNNumbList2"/>
      <w:lvlText w:val="%2."/>
      <w:lvlJc w:val="left"/>
      <w:pPr>
        <w:ind w:left="1426" w:hanging="360"/>
      </w:pPr>
      <w:rPr>
        <w:rFonts w:hint="default"/>
      </w:rPr>
    </w:lvl>
    <w:lvl w:ilvl="2" w:tplc="12DCF3F0">
      <w:start w:val="1"/>
      <w:numFmt w:val="lowerRoman"/>
      <w:lvlText w:val="%3."/>
      <w:lvlJc w:val="right"/>
      <w:pPr>
        <w:ind w:left="2866" w:hanging="180"/>
      </w:pPr>
    </w:lvl>
    <w:lvl w:ilvl="3" w:tplc="3D9E4BB4">
      <w:start w:val="1"/>
      <w:numFmt w:val="lowerRoman"/>
      <w:pStyle w:val="NNNumbList3"/>
      <w:lvlText w:val="%4."/>
      <w:lvlJc w:val="left"/>
      <w:pPr>
        <w:ind w:left="3586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06" w:hanging="360"/>
      </w:pPr>
    </w:lvl>
    <w:lvl w:ilvl="5" w:tplc="0409001B" w:tentative="1">
      <w:start w:val="1"/>
      <w:numFmt w:val="lowerRoman"/>
      <w:lvlText w:val="%6."/>
      <w:lvlJc w:val="right"/>
      <w:pPr>
        <w:ind w:left="5026" w:hanging="180"/>
      </w:pPr>
    </w:lvl>
    <w:lvl w:ilvl="6" w:tplc="0409000F" w:tentative="1">
      <w:start w:val="1"/>
      <w:numFmt w:val="decimal"/>
      <w:lvlText w:val="%7."/>
      <w:lvlJc w:val="left"/>
      <w:pPr>
        <w:ind w:left="5746" w:hanging="360"/>
      </w:pPr>
    </w:lvl>
    <w:lvl w:ilvl="7" w:tplc="04090019" w:tentative="1">
      <w:start w:val="1"/>
      <w:numFmt w:val="lowerLetter"/>
      <w:lvlText w:val="%8."/>
      <w:lvlJc w:val="left"/>
      <w:pPr>
        <w:ind w:left="6466" w:hanging="360"/>
      </w:pPr>
    </w:lvl>
    <w:lvl w:ilvl="8" w:tplc="040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7">
    <w:nsid w:val="43D57FB1"/>
    <w:multiLevelType w:val="hybridMultilevel"/>
    <w:tmpl w:val="DD56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331BB"/>
    <w:multiLevelType w:val="hybridMultilevel"/>
    <w:tmpl w:val="FEC46A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0842E39"/>
    <w:multiLevelType w:val="hybridMultilevel"/>
    <w:tmpl w:val="70BC5BD6"/>
    <w:lvl w:ilvl="0" w:tplc="7B2E1B78">
      <w:start w:val="1"/>
      <w:numFmt w:val="upperLetter"/>
      <w:pStyle w:val="NNAppendixHead"/>
      <w:lvlText w:val="Appendix %1"/>
      <w:lvlJc w:val="left"/>
      <w:pPr>
        <w:ind w:left="3456" w:hanging="3456"/>
      </w:pPr>
      <w:rPr>
        <w:rFonts w:asciiTheme="majorHAnsi" w:hAnsiTheme="maj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6AA5D2" w:themeColor="accent1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8342E6"/>
    <w:multiLevelType w:val="hybridMultilevel"/>
    <w:tmpl w:val="464436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5573B5C"/>
    <w:multiLevelType w:val="hybridMultilevel"/>
    <w:tmpl w:val="CE704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C41805"/>
    <w:multiLevelType w:val="hybridMultilevel"/>
    <w:tmpl w:val="A6F46B04"/>
    <w:lvl w:ilvl="0" w:tplc="DF58D08E">
      <w:start w:val="1"/>
      <w:numFmt w:val="decimal"/>
      <w:pStyle w:val="Heading1"/>
      <w:lvlText w:val="%1"/>
      <w:lvlJc w:val="left"/>
      <w:pPr>
        <w:ind w:left="576" w:hanging="576"/>
      </w:pPr>
      <w:rPr>
        <w:rFonts w:asciiTheme="majorHAnsi" w:hAnsiTheme="maj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6AA5D2" w:themeColor="accent1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>
      <w:start w:val="1"/>
      <w:numFmt w:val="lowerLetter"/>
      <w:lvlText w:val="%2."/>
      <w:lvlJc w:val="left"/>
      <w:pPr>
        <w:ind w:left="7740" w:hanging="360"/>
      </w:pPr>
    </w:lvl>
    <w:lvl w:ilvl="2" w:tplc="0409001B" w:tentative="1">
      <w:start w:val="1"/>
      <w:numFmt w:val="lowerRoman"/>
      <w:lvlText w:val="%3."/>
      <w:lvlJc w:val="right"/>
      <w:pPr>
        <w:ind w:left="8460" w:hanging="180"/>
      </w:pPr>
    </w:lvl>
    <w:lvl w:ilvl="3" w:tplc="0409000F">
      <w:start w:val="1"/>
      <w:numFmt w:val="decimal"/>
      <w:lvlText w:val="%4."/>
      <w:lvlJc w:val="left"/>
      <w:pPr>
        <w:ind w:left="9180" w:hanging="360"/>
      </w:pPr>
    </w:lvl>
    <w:lvl w:ilvl="4" w:tplc="04090019" w:tentative="1">
      <w:start w:val="1"/>
      <w:numFmt w:val="lowerLetter"/>
      <w:lvlText w:val="%5."/>
      <w:lvlJc w:val="left"/>
      <w:pPr>
        <w:ind w:left="9900" w:hanging="360"/>
      </w:pPr>
    </w:lvl>
    <w:lvl w:ilvl="5" w:tplc="0409001B" w:tentative="1">
      <w:start w:val="1"/>
      <w:numFmt w:val="lowerRoman"/>
      <w:lvlText w:val="%6."/>
      <w:lvlJc w:val="right"/>
      <w:pPr>
        <w:ind w:left="10620" w:hanging="180"/>
      </w:pPr>
    </w:lvl>
    <w:lvl w:ilvl="6" w:tplc="0409000F" w:tentative="1">
      <w:start w:val="1"/>
      <w:numFmt w:val="decimal"/>
      <w:lvlText w:val="%7."/>
      <w:lvlJc w:val="left"/>
      <w:pPr>
        <w:ind w:left="11340" w:hanging="360"/>
      </w:pPr>
    </w:lvl>
    <w:lvl w:ilvl="7" w:tplc="04090019" w:tentative="1">
      <w:start w:val="1"/>
      <w:numFmt w:val="lowerLetter"/>
      <w:lvlText w:val="%8."/>
      <w:lvlJc w:val="left"/>
      <w:pPr>
        <w:ind w:left="12060" w:hanging="360"/>
      </w:pPr>
    </w:lvl>
    <w:lvl w:ilvl="8" w:tplc="0409001B" w:tentative="1">
      <w:start w:val="1"/>
      <w:numFmt w:val="lowerRoman"/>
      <w:lvlText w:val="%9."/>
      <w:lvlJc w:val="right"/>
      <w:pPr>
        <w:ind w:left="12780" w:hanging="180"/>
      </w:pPr>
    </w:lvl>
  </w:abstractNum>
  <w:abstractNum w:abstractNumId="13">
    <w:nsid w:val="6480605A"/>
    <w:multiLevelType w:val="hybridMultilevel"/>
    <w:tmpl w:val="38D005CA"/>
    <w:lvl w:ilvl="0" w:tplc="7C8ED144">
      <w:start w:val="1"/>
      <w:numFmt w:val="bullet"/>
      <w:pStyle w:val="UWM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65F6008"/>
    <w:multiLevelType w:val="hybridMultilevel"/>
    <w:tmpl w:val="CD12B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6B2240"/>
    <w:multiLevelType w:val="hybridMultilevel"/>
    <w:tmpl w:val="42C02876"/>
    <w:lvl w:ilvl="0" w:tplc="91C24EC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94B01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8640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1A48D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C49098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26A77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0D21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46D8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943A0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C117306"/>
    <w:multiLevelType w:val="multilevel"/>
    <w:tmpl w:val="2200DA86"/>
    <w:lvl w:ilvl="0">
      <w:start w:val="1"/>
      <w:numFmt w:val="bullet"/>
      <w:pStyle w:val="NNBullet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pStyle w:val="NNBullets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NBullets3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3">
      <w:start w:val="1"/>
      <w:numFmt w:val="bullet"/>
      <w:pStyle w:val="NNBullets4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Restart w:val="0"/>
      <w:lvlText w:val="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6"/>
  </w:num>
  <w:num w:numId="5">
    <w:abstractNumId w:val="5"/>
  </w:num>
  <w:num w:numId="6">
    <w:abstractNumId w:val="16"/>
  </w:num>
  <w:num w:numId="7">
    <w:abstractNumId w:val="12"/>
  </w:num>
  <w:num w:numId="8">
    <w:abstractNumId w:val="13"/>
  </w:num>
  <w:num w:numId="9">
    <w:abstractNumId w:val="14"/>
  </w:num>
  <w:num w:numId="10">
    <w:abstractNumId w:val="1"/>
  </w:num>
  <w:num w:numId="11">
    <w:abstractNumId w:val="10"/>
  </w:num>
  <w:num w:numId="12">
    <w:abstractNumId w:val="8"/>
  </w:num>
  <w:num w:numId="13">
    <w:abstractNumId w:val="13"/>
  </w:num>
  <w:num w:numId="14">
    <w:abstractNumId w:val="11"/>
  </w:num>
  <w:num w:numId="15">
    <w:abstractNumId w:val="15"/>
  </w:num>
  <w:num w:numId="16">
    <w:abstractNumId w:val="7"/>
  </w:num>
  <w:num w:numId="17">
    <w:abstractNumId w:val="3"/>
  </w:num>
  <w:num w:numId="18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clickAndTypeStyle w:val="NNMainBody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B4D"/>
    <w:rsid w:val="0000163C"/>
    <w:rsid w:val="00002429"/>
    <w:rsid w:val="00003521"/>
    <w:rsid w:val="0000476F"/>
    <w:rsid w:val="0000494E"/>
    <w:rsid w:val="00005E50"/>
    <w:rsid w:val="000065B6"/>
    <w:rsid w:val="000065DC"/>
    <w:rsid w:val="00007DEE"/>
    <w:rsid w:val="00007E3E"/>
    <w:rsid w:val="00010845"/>
    <w:rsid w:val="0001097A"/>
    <w:rsid w:val="00010BF7"/>
    <w:rsid w:val="00010EAA"/>
    <w:rsid w:val="00011959"/>
    <w:rsid w:val="00011C31"/>
    <w:rsid w:val="00012EAF"/>
    <w:rsid w:val="00013D36"/>
    <w:rsid w:val="00015128"/>
    <w:rsid w:val="0001545B"/>
    <w:rsid w:val="000154F3"/>
    <w:rsid w:val="00015C81"/>
    <w:rsid w:val="00016CFC"/>
    <w:rsid w:val="000174CD"/>
    <w:rsid w:val="0001786E"/>
    <w:rsid w:val="00017AE1"/>
    <w:rsid w:val="00020095"/>
    <w:rsid w:val="0002034E"/>
    <w:rsid w:val="00020D95"/>
    <w:rsid w:val="00020E14"/>
    <w:rsid w:val="000219D0"/>
    <w:rsid w:val="00022971"/>
    <w:rsid w:val="0002359A"/>
    <w:rsid w:val="00023F3F"/>
    <w:rsid w:val="0002627C"/>
    <w:rsid w:val="00026B5C"/>
    <w:rsid w:val="00026D2B"/>
    <w:rsid w:val="000272BD"/>
    <w:rsid w:val="00027922"/>
    <w:rsid w:val="00030016"/>
    <w:rsid w:val="00031366"/>
    <w:rsid w:val="000314C1"/>
    <w:rsid w:val="0003185E"/>
    <w:rsid w:val="0003226B"/>
    <w:rsid w:val="000325AD"/>
    <w:rsid w:val="000325D3"/>
    <w:rsid w:val="0003319F"/>
    <w:rsid w:val="000346D5"/>
    <w:rsid w:val="00034F99"/>
    <w:rsid w:val="00036879"/>
    <w:rsid w:val="00036923"/>
    <w:rsid w:val="0003787B"/>
    <w:rsid w:val="00037970"/>
    <w:rsid w:val="00040323"/>
    <w:rsid w:val="00041389"/>
    <w:rsid w:val="00042091"/>
    <w:rsid w:val="00042932"/>
    <w:rsid w:val="00043325"/>
    <w:rsid w:val="00043411"/>
    <w:rsid w:val="00045E95"/>
    <w:rsid w:val="00046D3A"/>
    <w:rsid w:val="000502C0"/>
    <w:rsid w:val="00050CAD"/>
    <w:rsid w:val="00050FC9"/>
    <w:rsid w:val="000511C3"/>
    <w:rsid w:val="0005326E"/>
    <w:rsid w:val="000533C4"/>
    <w:rsid w:val="00053437"/>
    <w:rsid w:val="0005386B"/>
    <w:rsid w:val="00055A31"/>
    <w:rsid w:val="00055E95"/>
    <w:rsid w:val="00056548"/>
    <w:rsid w:val="0005700F"/>
    <w:rsid w:val="00057290"/>
    <w:rsid w:val="00057760"/>
    <w:rsid w:val="00060486"/>
    <w:rsid w:val="0006095E"/>
    <w:rsid w:val="00061DDB"/>
    <w:rsid w:val="00061EA1"/>
    <w:rsid w:val="00064449"/>
    <w:rsid w:val="00065366"/>
    <w:rsid w:val="00066E21"/>
    <w:rsid w:val="00066E96"/>
    <w:rsid w:val="000672CD"/>
    <w:rsid w:val="0006747E"/>
    <w:rsid w:val="00067C78"/>
    <w:rsid w:val="00071C14"/>
    <w:rsid w:val="00071CF4"/>
    <w:rsid w:val="00072E0B"/>
    <w:rsid w:val="0007386D"/>
    <w:rsid w:val="000753B7"/>
    <w:rsid w:val="00081EF9"/>
    <w:rsid w:val="00083BA1"/>
    <w:rsid w:val="0008455D"/>
    <w:rsid w:val="00085201"/>
    <w:rsid w:val="00086A4F"/>
    <w:rsid w:val="00086A73"/>
    <w:rsid w:val="00087B50"/>
    <w:rsid w:val="000903BF"/>
    <w:rsid w:val="00090596"/>
    <w:rsid w:val="00090966"/>
    <w:rsid w:val="000918B0"/>
    <w:rsid w:val="00091F06"/>
    <w:rsid w:val="00092856"/>
    <w:rsid w:val="00092F55"/>
    <w:rsid w:val="0009522B"/>
    <w:rsid w:val="00095620"/>
    <w:rsid w:val="000957E2"/>
    <w:rsid w:val="00095898"/>
    <w:rsid w:val="000963C9"/>
    <w:rsid w:val="00096F02"/>
    <w:rsid w:val="00096FE6"/>
    <w:rsid w:val="00097290"/>
    <w:rsid w:val="000978A0"/>
    <w:rsid w:val="000978FB"/>
    <w:rsid w:val="00097CCF"/>
    <w:rsid w:val="000A16A8"/>
    <w:rsid w:val="000A1CEF"/>
    <w:rsid w:val="000A1FA5"/>
    <w:rsid w:val="000A27BA"/>
    <w:rsid w:val="000A3526"/>
    <w:rsid w:val="000A3D61"/>
    <w:rsid w:val="000A407D"/>
    <w:rsid w:val="000A416A"/>
    <w:rsid w:val="000A4A52"/>
    <w:rsid w:val="000A54C1"/>
    <w:rsid w:val="000A581A"/>
    <w:rsid w:val="000A5EAA"/>
    <w:rsid w:val="000A642A"/>
    <w:rsid w:val="000A6FF2"/>
    <w:rsid w:val="000A77C0"/>
    <w:rsid w:val="000B1D4C"/>
    <w:rsid w:val="000B2713"/>
    <w:rsid w:val="000B3432"/>
    <w:rsid w:val="000B3510"/>
    <w:rsid w:val="000B4B0E"/>
    <w:rsid w:val="000B64A9"/>
    <w:rsid w:val="000B66CB"/>
    <w:rsid w:val="000B6976"/>
    <w:rsid w:val="000B6A15"/>
    <w:rsid w:val="000B7781"/>
    <w:rsid w:val="000C0183"/>
    <w:rsid w:val="000C0193"/>
    <w:rsid w:val="000C03A4"/>
    <w:rsid w:val="000C0E26"/>
    <w:rsid w:val="000C1FBA"/>
    <w:rsid w:val="000C2EEF"/>
    <w:rsid w:val="000C30C5"/>
    <w:rsid w:val="000C3A45"/>
    <w:rsid w:val="000C4545"/>
    <w:rsid w:val="000C47B6"/>
    <w:rsid w:val="000C4EA4"/>
    <w:rsid w:val="000C5587"/>
    <w:rsid w:val="000C5FA5"/>
    <w:rsid w:val="000C7742"/>
    <w:rsid w:val="000C78E2"/>
    <w:rsid w:val="000D1A2E"/>
    <w:rsid w:val="000D34B8"/>
    <w:rsid w:val="000D3CDE"/>
    <w:rsid w:val="000D45A9"/>
    <w:rsid w:val="000D59F5"/>
    <w:rsid w:val="000D5CF4"/>
    <w:rsid w:val="000D69EF"/>
    <w:rsid w:val="000D764B"/>
    <w:rsid w:val="000D7B39"/>
    <w:rsid w:val="000E1522"/>
    <w:rsid w:val="000E1DC9"/>
    <w:rsid w:val="000E2B57"/>
    <w:rsid w:val="000E348C"/>
    <w:rsid w:val="000E4005"/>
    <w:rsid w:val="000E4AE5"/>
    <w:rsid w:val="000E53FC"/>
    <w:rsid w:val="000E6A87"/>
    <w:rsid w:val="000E73BC"/>
    <w:rsid w:val="000E781E"/>
    <w:rsid w:val="000F0045"/>
    <w:rsid w:val="000F0230"/>
    <w:rsid w:val="000F0AA8"/>
    <w:rsid w:val="000F1C2E"/>
    <w:rsid w:val="000F293E"/>
    <w:rsid w:val="000F308D"/>
    <w:rsid w:val="000F30CE"/>
    <w:rsid w:val="000F3859"/>
    <w:rsid w:val="000F445C"/>
    <w:rsid w:val="000F5F13"/>
    <w:rsid w:val="000F75CD"/>
    <w:rsid w:val="000F782B"/>
    <w:rsid w:val="0010034C"/>
    <w:rsid w:val="001003E7"/>
    <w:rsid w:val="00100433"/>
    <w:rsid w:val="00100E54"/>
    <w:rsid w:val="00103A75"/>
    <w:rsid w:val="00103B3E"/>
    <w:rsid w:val="00103F94"/>
    <w:rsid w:val="001052BC"/>
    <w:rsid w:val="00105B1A"/>
    <w:rsid w:val="0010612E"/>
    <w:rsid w:val="001064E4"/>
    <w:rsid w:val="0010709A"/>
    <w:rsid w:val="00110180"/>
    <w:rsid w:val="00110322"/>
    <w:rsid w:val="0011111D"/>
    <w:rsid w:val="001111B9"/>
    <w:rsid w:val="001112A8"/>
    <w:rsid w:val="0011163E"/>
    <w:rsid w:val="00111F4B"/>
    <w:rsid w:val="00112128"/>
    <w:rsid w:val="0011267A"/>
    <w:rsid w:val="0011345C"/>
    <w:rsid w:val="001134FE"/>
    <w:rsid w:val="00117196"/>
    <w:rsid w:val="001172F5"/>
    <w:rsid w:val="00117358"/>
    <w:rsid w:val="00117DA2"/>
    <w:rsid w:val="00120438"/>
    <w:rsid w:val="00120566"/>
    <w:rsid w:val="00120971"/>
    <w:rsid w:val="00120FDF"/>
    <w:rsid w:val="00122074"/>
    <w:rsid w:val="00122134"/>
    <w:rsid w:val="0012242F"/>
    <w:rsid w:val="00122DF8"/>
    <w:rsid w:val="00123F6B"/>
    <w:rsid w:val="00124047"/>
    <w:rsid w:val="00125077"/>
    <w:rsid w:val="00125FF0"/>
    <w:rsid w:val="001262DE"/>
    <w:rsid w:val="00126BCA"/>
    <w:rsid w:val="00127257"/>
    <w:rsid w:val="00127468"/>
    <w:rsid w:val="00127528"/>
    <w:rsid w:val="001278CF"/>
    <w:rsid w:val="00127AF2"/>
    <w:rsid w:val="00130470"/>
    <w:rsid w:val="0013167B"/>
    <w:rsid w:val="00131A23"/>
    <w:rsid w:val="00131A87"/>
    <w:rsid w:val="00131ADE"/>
    <w:rsid w:val="00134D4C"/>
    <w:rsid w:val="00135BDB"/>
    <w:rsid w:val="0013658B"/>
    <w:rsid w:val="00136B12"/>
    <w:rsid w:val="00136BC7"/>
    <w:rsid w:val="00137594"/>
    <w:rsid w:val="00140256"/>
    <w:rsid w:val="0014030F"/>
    <w:rsid w:val="00140497"/>
    <w:rsid w:val="00140D0F"/>
    <w:rsid w:val="0014162F"/>
    <w:rsid w:val="00141A9D"/>
    <w:rsid w:val="00141E62"/>
    <w:rsid w:val="00141F6F"/>
    <w:rsid w:val="0014209D"/>
    <w:rsid w:val="001432DE"/>
    <w:rsid w:val="001455A2"/>
    <w:rsid w:val="0014625E"/>
    <w:rsid w:val="0014674C"/>
    <w:rsid w:val="00146B11"/>
    <w:rsid w:val="00147052"/>
    <w:rsid w:val="0014705E"/>
    <w:rsid w:val="00147C11"/>
    <w:rsid w:val="00151624"/>
    <w:rsid w:val="00153DFA"/>
    <w:rsid w:val="00154AB7"/>
    <w:rsid w:val="00155330"/>
    <w:rsid w:val="00155753"/>
    <w:rsid w:val="00156087"/>
    <w:rsid w:val="00157628"/>
    <w:rsid w:val="0016030C"/>
    <w:rsid w:val="00160407"/>
    <w:rsid w:val="001604A2"/>
    <w:rsid w:val="00160E3F"/>
    <w:rsid w:val="00161088"/>
    <w:rsid w:val="001611C2"/>
    <w:rsid w:val="00161583"/>
    <w:rsid w:val="00161C2C"/>
    <w:rsid w:val="0016210F"/>
    <w:rsid w:val="0016371A"/>
    <w:rsid w:val="001653A5"/>
    <w:rsid w:val="001669A2"/>
    <w:rsid w:val="001706DB"/>
    <w:rsid w:val="00172164"/>
    <w:rsid w:val="00172203"/>
    <w:rsid w:val="00173629"/>
    <w:rsid w:val="00174183"/>
    <w:rsid w:val="001746CD"/>
    <w:rsid w:val="00174816"/>
    <w:rsid w:val="0017489F"/>
    <w:rsid w:val="00174FA7"/>
    <w:rsid w:val="001750A1"/>
    <w:rsid w:val="001756BB"/>
    <w:rsid w:val="00176A25"/>
    <w:rsid w:val="00177167"/>
    <w:rsid w:val="0018023C"/>
    <w:rsid w:val="00180FA9"/>
    <w:rsid w:val="001813D5"/>
    <w:rsid w:val="001813FB"/>
    <w:rsid w:val="001820E7"/>
    <w:rsid w:val="0018240E"/>
    <w:rsid w:val="00182896"/>
    <w:rsid w:val="00182B59"/>
    <w:rsid w:val="00182E2A"/>
    <w:rsid w:val="00182F68"/>
    <w:rsid w:val="0018393E"/>
    <w:rsid w:val="00184765"/>
    <w:rsid w:val="00184F13"/>
    <w:rsid w:val="001858A6"/>
    <w:rsid w:val="00185D70"/>
    <w:rsid w:val="00185F57"/>
    <w:rsid w:val="00186168"/>
    <w:rsid w:val="001863CD"/>
    <w:rsid w:val="00186694"/>
    <w:rsid w:val="00186FA2"/>
    <w:rsid w:val="00187AD9"/>
    <w:rsid w:val="001903F2"/>
    <w:rsid w:val="00191BFD"/>
    <w:rsid w:val="00192FF6"/>
    <w:rsid w:val="00194762"/>
    <w:rsid w:val="00194DAA"/>
    <w:rsid w:val="001954A2"/>
    <w:rsid w:val="00195823"/>
    <w:rsid w:val="00195C95"/>
    <w:rsid w:val="001971E4"/>
    <w:rsid w:val="001975DB"/>
    <w:rsid w:val="00197902"/>
    <w:rsid w:val="001A16A4"/>
    <w:rsid w:val="001A2652"/>
    <w:rsid w:val="001A27F9"/>
    <w:rsid w:val="001A370F"/>
    <w:rsid w:val="001A3D8B"/>
    <w:rsid w:val="001A40F8"/>
    <w:rsid w:val="001A4865"/>
    <w:rsid w:val="001A4950"/>
    <w:rsid w:val="001A6071"/>
    <w:rsid w:val="001A63DF"/>
    <w:rsid w:val="001A67D7"/>
    <w:rsid w:val="001A77DE"/>
    <w:rsid w:val="001A7BCF"/>
    <w:rsid w:val="001B06BF"/>
    <w:rsid w:val="001B1058"/>
    <w:rsid w:val="001B16AC"/>
    <w:rsid w:val="001B25B9"/>
    <w:rsid w:val="001B2B69"/>
    <w:rsid w:val="001B2D99"/>
    <w:rsid w:val="001B2E52"/>
    <w:rsid w:val="001B373C"/>
    <w:rsid w:val="001B413C"/>
    <w:rsid w:val="001B4833"/>
    <w:rsid w:val="001B5B83"/>
    <w:rsid w:val="001B75F7"/>
    <w:rsid w:val="001B7F4A"/>
    <w:rsid w:val="001C04A1"/>
    <w:rsid w:val="001C07F3"/>
    <w:rsid w:val="001C29F0"/>
    <w:rsid w:val="001C2B4A"/>
    <w:rsid w:val="001C38D2"/>
    <w:rsid w:val="001C43CF"/>
    <w:rsid w:val="001C75EA"/>
    <w:rsid w:val="001C78E9"/>
    <w:rsid w:val="001C7B59"/>
    <w:rsid w:val="001D00D5"/>
    <w:rsid w:val="001D028F"/>
    <w:rsid w:val="001D0A40"/>
    <w:rsid w:val="001D0D73"/>
    <w:rsid w:val="001D1486"/>
    <w:rsid w:val="001D1724"/>
    <w:rsid w:val="001D2317"/>
    <w:rsid w:val="001D3607"/>
    <w:rsid w:val="001D3870"/>
    <w:rsid w:val="001D3B3B"/>
    <w:rsid w:val="001D476A"/>
    <w:rsid w:val="001D54D2"/>
    <w:rsid w:val="001D5F81"/>
    <w:rsid w:val="001D6DF0"/>
    <w:rsid w:val="001E0574"/>
    <w:rsid w:val="001E1363"/>
    <w:rsid w:val="001E1897"/>
    <w:rsid w:val="001E1E7E"/>
    <w:rsid w:val="001E251E"/>
    <w:rsid w:val="001E269A"/>
    <w:rsid w:val="001E3D6C"/>
    <w:rsid w:val="001E4650"/>
    <w:rsid w:val="001E6203"/>
    <w:rsid w:val="001E6390"/>
    <w:rsid w:val="001E6753"/>
    <w:rsid w:val="001E7BCC"/>
    <w:rsid w:val="001E7F89"/>
    <w:rsid w:val="001F0532"/>
    <w:rsid w:val="001F0E6B"/>
    <w:rsid w:val="001F16F5"/>
    <w:rsid w:val="001F2A06"/>
    <w:rsid w:val="001F2A49"/>
    <w:rsid w:val="001F2EE4"/>
    <w:rsid w:val="001F390C"/>
    <w:rsid w:val="001F4087"/>
    <w:rsid w:val="001F7413"/>
    <w:rsid w:val="001F75BE"/>
    <w:rsid w:val="001F7B2F"/>
    <w:rsid w:val="001F7DDA"/>
    <w:rsid w:val="00200683"/>
    <w:rsid w:val="0020082E"/>
    <w:rsid w:val="00200ADD"/>
    <w:rsid w:val="00200CC0"/>
    <w:rsid w:val="0020211F"/>
    <w:rsid w:val="002029B1"/>
    <w:rsid w:val="0020335B"/>
    <w:rsid w:val="00204D13"/>
    <w:rsid w:val="00204D99"/>
    <w:rsid w:val="0020579E"/>
    <w:rsid w:val="0020584F"/>
    <w:rsid w:val="0020591A"/>
    <w:rsid w:val="0020675E"/>
    <w:rsid w:val="002067C6"/>
    <w:rsid w:val="00207436"/>
    <w:rsid w:val="002076AE"/>
    <w:rsid w:val="00207746"/>
    <w:rsid w:val="00207905"/>
    <w:rsid w:val="0021140B"/>
    <w:rsid w:val="0021281B"/>
    <w:rsid w:val="0021284D"/>
    <w:rsid w:val="0021293E"/>
    <w:rsid w:val="00213C25"/>
    <w:rsid w:val="00214A99"/>
    <w:rsid w:val="00216142"/>
    <w:rsid w:val="00216DFE"/>
    <w:rsid w:val="00217E28"/>
    <w:rsid w:val="0022077E"/>
    <w:rsid w:val="0022239F"/>
    <w:rsid w:val="00226991"/>
    <w:rsid w:val="0022729B"/>
    <w:rsid w:val="00227783"/>
    <w:rsid w:val="00230525"/>
    <w:rsid w:val="002311A0"/>
    <w:rsid w:val="002318A0"/>
    <w:rsid w:val="002320C2"/>
    <w:rsid w:val="00233F61"/>
    <w:rsid w:val="00234D2A"/>
    <w:rsid w:val="002359A3"/>
    <w:rsid w:val="00235CE3"/>
    <w:rsid w:val="002404F4"/>
    <w:rsid w:val="00241C09"/>
    <w:rsid w:val="0024220B"/>
    <w:rsid w:val="00242298"/>
    <w:rsid w:val="002429F9"/>
    <w:rsid w:val="00243210"/>
    <w:rsid w:val="002433EA"/>
    <w:rsid w:val="00244B49"/>
    <w:rsid w:val="002457AD"/>
    <w:rsid w:val="0024589D"/>
    <w:rsid w:val="00245FAA"/>
    <w:rsid w:val="0024710C"/>
    <w:rsid w:val="002506C2"/>
    <w:rsid w:val="00250749"/>
    <w:rsid w:val="00250842"/>
    <w:rsid w:val="00250E06"/>
    <w:rsid w:val="002511C0"/>
    <w:rsid w:val="0025173B"/>
    <w:rsid w:val="0025252B"/>
    <w:rsid w:val="00253589"/>
    <w:rsid w:val="00255197"/>
    <w:rsid w:val="00256912"/>
    <w:rsid w:val="00256ECE"/>
    <w:rsid w:val="00257387"/>
    <w:rsid w:val="0025764C"/>
    <w:rsid w:val="0026001A"/>
    <w:rsid w:val="00260999"/>
    <w:rsid w:val="00260AD7"/>
    <w:rsid w:val="00261153"/>
    <w:rsid w:val="00261CD8"/>
    <w:rsid w:val="0026226C"/>
    <w:rsid w:val="002624AE"/>
    <w:rsid w:val="002629AC"/>
    <w:rsid w:val="002630D3"/>
    <w:rsid w:val="00263110"/>
    <w:rsid w:val="0026397A"/>
    <w:rsid w:val="00263BBE"/>
    <w:rsid w:val="002641E2"/>
    <w:rsid w:val="00265913"/>
    <w:rsid w:val="00266997"/>
    <w:rsid w:val="00267DCD"/>
    <w:rsid w:val="00270B08"/>
    <w:rsid w:val="00270BA6"/>
    <w:rsid w:val="002713C7"/>
    <w:rsid w:val="00271AC8"/>
    <w:rsid w:val="00271E6E"/>
    <w:rsid w:val="0027289F"/>
    <w:rsid w:val="00274188"/>
    <w:rsid w:val="002745B8"/>
    <w:rsid w:val="00274DC9"/>
    <w:rsid w:val="00275084"/>
    <w:rsid w:val="002762A1"/>
    <w:rsid w:val="002762FD"/>
    <w:rsid w:val="0028025B"/>
    <w:rsid w:val="00281A30"/>
    <w:rsid w:val="00282B1D"/>
    <w:rsid w:val="00282EFB"/>
    <w:rsid w:val="002833AF"/>
    <w:rsid w:val="00284CA2"/>
    <w:rsid w:val="00284FA8"/>
    <w:rsid w:val="002864D3"/>
    <w:rsid w:val="00286878"/>
    <w:rsid w:val="00286CC7"/>
    <w:rsid w:val="00286D8F"/>
    <w:rsid w:val="002870F1"/>
    <w:rsid w:val="002873D8"/>
    <w:rsid w:val="00287936"/>
    <w:rsid w:val="00291FDF"/>
    <w:rsid w:val="002920BA"/>
    <w:rsid w:val="00292C79"/>
    <w:rsid w:val="00293693"/>
    <w:rsid w:val="00293CD3"/>
    <w:rsid w:val="00295767"/>
    <w:rsid w:val="0029685F"/>
    <w:rsid w:val="00296F90"/>
    <w:rsid w:val="002974D8"/>
    <w:rsid w:val="002A0677"/>
    <w:rsid w:val="002A0A9A"/>
    <w:rsid w:val="002A0FA3"/>
    <w:rsid w:val="002A2F41"/>
    <w:rsid w:val="002A3547"/>
    <w:rsid w:val="002A37B7"/>
    <w:rsid w:val="002A3B78"/>
    <w:rsid w:val="002A42B2"/>
    <w:rsid w:val="002A52E3"/>
    <w:rsid w:val="002A55F0"/>
    <w:rsid w:val="002A633B"/>
    <w:rsid w:val="002A6BC5"/>
    <w:rsid w:val="002A6F59"/>
    <w:rsid w:val="002A7298"/>
    <w:rsid w:val="002B012D"/>
    <w:rsid w:val="002B0443"/>
    <w:rsid w:val="002B0F89"/>
    <w:rsid w:val="002B3A56"/>
    <w:rsid w:val="002B40F4"/>
    <w:rsid w:val="002B53DF"/>
    <w:rsid w:val="002B57DC"/>
    <w:rsid w:val="002B5AD1"/>
    <w:rsid w:val="002B7340"/>
    <w:rsid w:val="002B7CF5"/>
    <w:rsid w:val="002C08AA"/>
    <w:rsid w:val="002C0ADB"/>
    <w:rsid w:val="002C0CE9"/>
    <w:rsid w:val="002C294C"/>
    <w:rsid w:val="002C3C79"/>
    <w:rsid w:val="002C4404"/>
    <w:rsid w:val="002C48E6"/>
    <w:rsid w:val="002C4CFC"/>
    <w:rsid w:val="002C4E8B"/>
    <w:rsid w:val="002C53DE"/>
    <w:rsid w:val="002C556E"/>
    <w:rsid w:val="002C5F12"/>
    <w:rsid w:val="002C60EF"/>
    <w:rsid w:val="002C62F4"/>
    <w:rsid w:val="002C6EA7"/>
    <w:rsid w:val="002C7B9F"/>
    <w:rsid w:val="002D0489"/>
    <w:rsid w:val="002D0E62"/>
    <w:rsid w:val="002D0FDF"/>
    <w:rsid w:val="002D13CD"/>
    <w:rsid w:val="002D14D4"/>
    <w:rsid w:val="002D26AE"/>
    <w:rsid w:val="002D29C1"/>
    <w:rsid w:val="002D32B2"/>
    <w:rsid w:val="002D4553"/>
    <w:rsid w:val="002D63DD"/>
    <w:rsid w:val="002E0584"/>
    <w:rsid w:val="002E0F1D"/>
    <w:rsid w:val="002E3C87"/>
    <w:rsid w:val="002E479E"/>
    <w:rsid w:val="002E5018"/>
    <w:rsid w:val="002E57A8"/>
    <w:rsid w:val="002E5A51"/>
    <w:rsid w:val="002E6301"/>
    <w:rsid w:val="002E6321"/>
    <w:rsid w:val="002E6CA4"/>
    <w:rsid w:val="002F0482"/>
    <w:rsid w:val="002F2616"/>
    <w:rsid w:val="002F4117"/>
    <w:rsid w:val="002F418A"/>
    <w:rsid w:val="002F4643"/>
    <w:rsid w:val="002F6D05"/>
    <w:rsid w:val="002F6D60"/>
    <w:rsid w:val="002F6F89"/>
    <w:rsid w:val="002F7F62"/>
    <w:rsid w:val="00300955"/>
    <w:rsid w:val="0030214B"/>
    <w:rsid w:val="003038BC"/>
    <w:rsid w:val="003049E4"/>
    <w:rsid w:val="00304EA0"/>
    <w:rsid w:val="0030554F"/>
    <w:rsid w:val="00306621"/>
    <w:rsid w:val="003067C2"/>
    <w:rsid w:val="003075B6"/>
    <w:rsid w:val="00307A38"/>
    <w:rsid w:val="00310118"/>
    <w:rsid w:val="00310AFF"/>
    <w:rsid w:val="0031191A"/>
    <w:rsid w:val="00311EBF"/>
    <w:rsid w:val="00312E23"/>
    <w:rsid w:val="003151AE"/>
    <w:rsid w:val="003175B0"/>
    <w:rsid w:val="00317CF9"/>
    <w:rsid w:val="003214D7"/>
    <w:rsid w:val="003220D0"/>
    <w:rsid w:val="00322302"/>
    <w:rsid w:val="003236D2"/>
    <w:rsid w:val="00323804"/>
    <w:rsid w:val="00324082"/>
    <w:rsid w:val="003242A2"/>
    <w:rsid w:val="003242D9"/>
    <w:rsid w:val="00325212"/>
    <w:rsid w:val="00325C0B"/>
    <w:rsid w:val="00325E82"/>
    <w:rsid w:val="00325F19"/>
    <w:rsid w:val="003304EF"/>
    <w:rsid w:val="00331029"/>
    <w:rsid w:val="003317F8"/>
    <w:rsid w:val="003327C3"/>
    <w:rsid w:val="003344DD"/>
    <w:rsid w:val="00335644"/>
    <w:rsid w:val="00335676"/>
    <w:rsid w:val="00335AAF"/>
    <w:rsid w:val="00335D9D"/>
    <w:rsid w:val="003368F0"/>
    <w:rsid w:val="0033779A"/>
    <w:rsid w:val="00340ECE"/>
    <w:rsid w:val="003424FE"/>
    <w:rsid w:val="00342E34"/>
    <w:rsid w:val="00343A10"/>
    <w:rsid w:val="00345257"/>
    <w:rsid w:val="00345DD2"/>
    <w:rsid w:val="00346555"/>
    <w:rsid w:val="00347639"/>
    <w:rsid w:val="0035074B"/>
    <w:rsid w:val="00351590"/>
    <w:rsid w:val="00351EC2"/>
    <w:rsid w:val="00352F9C"/>
    <w:rsid w:val="0035345F"/>
    <w:rsid w:val="0035440D"/>
    <w:rsid w:val="00355065"/>
    <w:rsid w:val="0035559E"/>
    <w:rsid w:val="0035561B"/>
    <w:rsid w:val="00355C46"/>
    <w:rsid w:val="00356FE1"/>
    <w:rsid w:val="00357913"/>
    <w:rsid w:val="00357F7C"/>
    <w:rsid w:val="003618C1"/>
    <w:rsid w:val="003618C9"/>
    <w:rsid w:val="00362178"/>
    <w:rsid w:val="003625BA"/>
    <w:rsid w:val="00362E85"/>
    <w:rsid w:val="00362F6A"/>
    <w:rsid w:val="00363A0B"/>
    <w:rsid w:val="00364689"/>
    <w:rsid w:val="003646FF"/>
    <w:rsid w:val="003647B3"/>
    <w:rsid w:val="0036530E"/>
    <w:rsid w:val="00365B97"/>
    <w:rsid w:val="003670E6"/>
    <w:rsid w:val="003702AE"/>
    <w:rsid w:val="0037052E"/>
    <w:rsid w:val="00370E23"/>
    <w:rsid w:val="00372B0E"/>
    <w:rsid w:val="0037481D"/>
    <w:rsid w:val="00374AFF"/>
    <w:rsid w:val="00377480"/>
    <w:rsid w:val="00377538"/>
    <w:rsid w:val="00377B52"/>
    <w:rsid w:val="00377CB6"/>
    <w:rsid w:val="003811C4"/>
    <w:rsid w:val="0038169B"/>
    <w:rsid w:val="003817D2"/>
    <w:rsid w:val="003827EF"/>
    <w:rsid w:val="003841D8"/>
    <w:rsid w:val="00384FA7"/>
    <w:rsid w:val="00386144"/>
    <w:rsid w:val="00386625"/>
    <w:rsid w:val="00386B4F"/>
    <w:rsid w:val="00386FB5"/>
    <w:rsid w:val="00390966"/>
    <w:rsid w:val="0039264E"/>
    <w:rsid w:val="00392E11"/>
    <w:rsid w:val="00392ED0"/>
    <w:rsid w:val="0039316E"/>
    <w:rsid w:val="003938A9"/>
    <w:rsid w:val="00393C49"/>
    <w:rsid w:val="00393F50"/>
    <w:rsid w:val="00395758"/>
    <w:rsid w:val="00396BE6"/>
    <w:rsid w:val="00397868"/>
    <w:rsid w:val="00397E21"/>
    <w:rsid w:val="003A1147"/>
    <w:rsid w:val="003A22C8"/>
    <w:rsid w:val="003A3326"/>
    <w:rsid w:val="003A399B"/>
    <w:rsid w:val="003A3ACE"/>
    <w:rsid w:val="003A3B13"/>
    <w:rsid w:val="003A4ADA"/>
    <w:rsid w:val="003A4DCD"/>
    <w:rsid w:val="003A6026"/>
    <w:rsid w:val="003A63E3"/>
    <w:rsid w:val="003A6FFD"/>
    <w:rsid w:val="003A7D5E"/>
    <w:rsid w:val="003B0377"/>
    <w:rsid w:val="003B1D21"/>
    <w:rsid w:val="003B2FA7"/>
    <w:rsid w:val="003B3FDB"/>
    <w:rsid w:val="003B6F89"/>
    <w:rsid w:val="003B7900"/>
    <w:rsid w:val="003B7984"/>
    <w:rsid w:val="003B7E76"/>
    <w:rsid w:val="003C0B8B"/>
    <w:rsid w:val="003C0C33"/>
    <w:rsid w:val="003C1E49"/>
    <w:rsid w:val="003C1F17"/>
    <w:rsid w:val="003C1FA1"/>
    <w:rsid w:val="003C2272"/>
    <w:rsid w:val="003C2C5B"/>
    <w:rsid w:val="003C2FCA"/>
    <w:rsid w:val="003C4469"/>
    <w:rsid w:val="003C5F05"/>
    <w:rsid w:val="003C631A"/>
    <w:rsid w:val="003C6325"/>
    <w:rsid w:val="003C70A6"/>
    <w:rsid w:val="003C7300"/>
    <w:rsid w:val="003D1FEE"/>
    <w:rsid w:val="003D2030"/>
    <w:rsid w:val="003D25C5"/>
    <w:rsid w:val="003D2E15"/>
    <w:rsid w:val="003D30BD"/>
    <w:rsid w:val="003D345B"/>
    <w:rsid w:val="003D3573"/>
    <w:rsid w:val="003D3CDF"/>
    <w:rsid w:val="003D3E00"/>
    <w:rsid w:val="003D4945"/>
    <w:rsid w:val="003D4FD5"/>
    <w:rsid w:val="003D547F"/>
    <w:rsid w:val="003D64EA"/>
    <w:rsid w:val="003D67DE"/>
    <w:rsid w:val="003E0870"/>
    <w:rsid w:val="003E0D4E"/>
    <w:rsid w:val="003E11B7"/>
    <w:rsid w:val="003E1A8D"/>
    <w:rsid w:val="003E1EFB"/>
    <w:rsid w:val="003E262A"/>
    <w:rsid w:val="003E2F1F"/>
    <w:rsid w:val="003E3A75"/>
    <w:rsid w:val="003E3B0B"/>
    <w:rsid w:val="003E4444"/>
    <w:rsid w:val="003E4A0E"/>
    <w:rsid w:val="003E4D19"/>
    <w:rsid w:val="003E4D83"/>
    <w:rsid w:val="003E5868"/>
    <w:rsid w:val="003E6847"/>
    <w:rsid w:val="003E7325"/>
    <w:rsid w:val="003E742B"/>
    <w:rsid w:val="003F16CE"/>
    <w:rsid w:val="003F292F"/>
    <w:rsid w:val="003F2B4A"/>
    <w:rsid w:val="003F2C83"/>
    <w:rsid w:val="003F3F8C"/>
    <w:rsid w:val="003F4C8F"/>
    <w:rsid w:val="003F4F88"/>
    <w:rsid w:val="003F59DC"/>
    <w:rsid w:val="00400052"/>
    <w:rsid w:val="0040143A"/>
    <w:rsid w:val="0040311C"/>
    <w:rsid w:val="0040368C"/>
    <w:rsid w:val="00403A43"/>
    <w:rsid w:val="00404071"/>
    <w:rsid w:val="00404540"/>
    <w:rsid w:val="0040479E"/>
    <w:rsid w:val="004074CD"/>
    <w:rsid w:val="00407767"/>
    <w:rsid w:val="00407879"/>
    <w:rsid w:val="00407937"/>
    <w:rsid w:val="00407D22"/>
    <w:rsid w:val="00407FE1"/>
    <w:rsid w:val="004117E2"/>
    <w:rsid w:val="00411A08"/>
    <w:rsid w:val="00411AE1"/>
    <w:rsid w:val="0041204A"/>
    <w:rsid w:val="0041296A"/>
    <w:rsid w:val="00412E54"/>
    <w:rsid w:val="00413D95"/>
    <w:rsid w:val="00414526"/>
    <w:rsid w:val="00414E33"/>
    <w:rsid w:val="004151AA"/>
    <w:rsid w:val="0041628E"/>
    <w:rsid w:val="0042026E"/>
    <w:rsid w:val="00420909"/>
    <w:rsid w:val="004210FF"/>
    <w:rsid w:val="00421F93"/>
    <w:rsid w:val="00422B29"/>
    <w:rsid w:val="0042307B"/>
    <w:rsid w:val="004235EB"/>
    <w:rsid w:val="00424702"/>
    <w:rsid w:val="004250B4"/>
    <w:rsid w:val="00426C34"/>
    <w:rsid w:val="00427155"/>
    <w:rsid w:val="00427356"/>
    <w:rsid w:val="00427560"/>
    <w:rsid w:val="004338B1"/>
    <w:rsid w:val="004338B4"/>
    <w:rsid w:val="00433BF9"/>
    <w:rsid w:val="00433CA4"/>
    <w:rsid w:val="0043491E"/>
    <w:rsid w:val="0043573F"/>
    <w:rsid w:val="004358DE"/>
    <w:rsid w:val="004371CA"/>
    <w:rsid w:val="00440430"/>
    <w:rsid w:val="004415F2"/>
    <w:rsid w:val="0044235C"/>
    <w:rsid w:val="0044238C"/>
    <w:rsid w:val="0044262D"/>
    <w:rsid w:val="00443475"/>
    <w:rsid w:val="004434ED"/>
    <w:rsid w:val="0044388E"/>
    <w:rsid w:val="00443B4D"/>
    <w:rsid w:val="00444440"/>
    <w:rsid w:val="00444610"/>
    <w:rsid w:val="00445D50"/>
    <w:rsid w:val="00445E50"/>
    <w:rsid w:val="0044633D"/>
    <w:rsid w:val="0044719C"/>
    <w:rsid w:val="004509DF"/>
    <w:rsid w:val="00450C97"/>
    <w:rsid w:val="00451621"/>
    <w:rsid w:val="0045233D"/>
    <w:rsid w:val="00452C0E"/>
    <w:rsid w:val="00454211"/>
    <w:rsid w:val="00454448"/>
    <w:rsid w:val="00455BEE"/>
    <w:rsid w:val="0045661C"/>
    <w:rsid w:val="00456795"/>
    <w:rsid w:val="00457769"/>
    <w:rsid w:val="00460B6D"/>
    <w:rsid w:val="00461AB6"/>
    <w:rsid w:val="0046201F"/>
    <w:rsid w:val="00462FE9"/>
    <w:rsid w:val="00463F7B"/>
    <w:rsid w:val="00464F10"/>
    <w:rsid w:val="00465294"/>
    <w:rsid w:val="00466410"/>
    <w:rsid w:val="004671DA"/>
    <w:rsid w:val="00470008"/>
    <w:rsid w:val="00470708"/>
    <w:rsid w:val="0047264B"/>
    <w:rsid w:val="00472E73"/>
    <w:rsid w:val="00473998"/>
    <w:rsid w:val="00473BB5"/>
    <w:rsid w:val="004752C3"/>
    <w:rsid w:val="004756ED"/>
    <w:rsid w:val="00475FF7"/>
    <w:rsid w:val="00481334"/>
    <w:rsid w:val="004814E6"/>
    <w:rsid w:val="00482D3C"/>
    <w:rsid w:val="004831EA"/>
    <w:rsid w:val="004839BA"/>
    <w:rsid w:val="00483E2B"/>
    <w:rsid w:val="004861E0"/>
    <w:rsid w:val="00487DEA"/>
    <w:rsid w:val="00490213"/>
    <w:rsid w:val="00490CF6"/>
    <w:rsid w:val="00491205"/>
    <w:rsid w:val="004920ED"/>
    <w:rsid w:val="00492B48"/>
    <w:rsid w:val="00492C02"/>
    <w:rsid w:val="00492D9D"/>
    <w:rsid w:val="00494426"/>
    <w:rsid w:val="004949A7"/>
    <w:rsid w:val="0049525C"/>
    <w:rsid w:val="0049588B"/>
    <w:rsid w:val="00495E5F"/>
    <w:rsid w:val="004962FE"/>
    <w:rsid w:val="004965BD"/>
    <w:rsid w:val="00496A01"/>
    <w:rsid w:val="004970A5"/>
    <w:rsid w:val="004974B6"/>
    <w:rsid w:val="00497734"/>
    <w:rsid w:val="00497889"/>
    <w:rsid w:val="004A0173"/>
    <w:rsid w:val="004A0BB2"/>
    <w:rsid w:val="004A1024"/>
    <w:rsid w:val="004A1365"/>
    <w:rsid w:val="004A191A"/>
    <w:rsid w:val="004A1C46"/>
    <w:rsid w:val="004A2111"/>
    <w:rsid w:val="004A2255"/>
    <w:rsid w:val="004A293E"/>
    <w:rsid w:val="004A3139"/>
    <w:rsid w:val="004A37C8"/>
    <w:rsid w:val="004A59B4"/>
    <w:rsid w:val="004A5AB1"/>
    <w:rsid w:val="004A5CDF"/>
    <w:rsid w:val="004A69F3"/>
    <w:rsid w:val="004B0258"/>
    <w:rsid w:val="004B06CB"/>
    <w:rsid w:val="004B0BA8"/>
    <w:rsid w:val="004B0E43"/>
    <w:rsid w:val="004B2913"/>
    <w:rsid w:val="004B2A03"/>
    <w:rsid w:val="004B372A"/>
    <w:rsid w:val="004B475B"/>
    <w:rsid w:val="004B4DD6"/>
    <w:rsid w:val="004B4F21"/>
    <w:rsid w:val="004B583B"/>
    <w:rsid w:val="004B7861"/>
    <w:rsid w:val="004C03A1"/>
    <w:rsid w:val="004C0CF5"/>
    <w:rsid w:val="004C109C"/>
    <w:rsid w:val="004C14B8"/>
    <w:rsid w:val="004C16B4"/>
    <w:rsid w:val="004C1F53"/>
    <w:rsid w:val="004C2F69"/>
    <w:rsid w:val="004C3046"/>
    <w:rsid w:val="004C36D6"/>
    <w:rsid w:val="004C3D44"/>
    <w:rsid w:val="004C408E"/>
    <w:rsid w:val="004C4377"/>
    <w:rsid w:val="004C4594"/>
    <w:rsid w:val="004C542A"/>
    <w:rsid w:val="004C5B4F"/>
    <w:rsid w:val="004C5BD7"/>
    <w:rsid w:val="004C6F94"/>
    <w:rsid w:val="004C7601"/>
    <w:rsid w:val="004C77D9"/>
    <w:rsid w:val="004D0C33"/>
    <w:rsid w:val="004D198E"/>
    <w:rsid w:val="004D3637"/>
    <w:rsid w:val="004D3CC4"/>
    <w:rsid w:val="004D4832"/>
    <w:rsid w:val="004D680E"/>
    <w:rsid w:val="004D6BD2"/>
    <w:rsid w:val="004D750F"/>
    <w:rsid w:val="004D77D7"/>
    <w:rsid w:val="004D7846"/>
    <w:rsid w:val="004E086F"/>
    <w:rsid w:val="004E093C"/>
    <w:rsid w:val="004E1665"/>
    <w:rsid w:val="004E16FD"/>
    <w:rsid w:val="004E19C1"/>
    <w:rsid w:val="004E1C07"/>
    <w:rsid w:val="004E1CCF"/>
    <w:rsid w:val="004E218E"/>
    <w:rsid w:val="004E23CB"/>
    <w:rsid w:val="004E2610"/>
    <w:rsid w:val="004E487A"/>
    <w:rsid w:val="004E4D7D"/>
    <w:rsid w:val="004E4E01"/>
    <w:rsid w:val="004E6FE8"/>
    <w:rsid w:val="004E74C9"/>
    <w:rsid w:val="004E7A8D"/>
    <w:rsid w:val="004E7BE6"/>
    <w:rsid w:val="004E7E8B"/>
    <w:rsid w:val="004F03D4"/>
    <w:rsid w:val="004F0A2B"/>
    <w:rsid w:val="004F12D7"/>
    <w:rsid w:val="004F1901"/>
    <w:rsid w:val="004F2563"/>
    <w:rsid w:val="004F33BA"/>
    <w:rsid w:val="004F5E31"/>
    <w:rsid w:val="004F6B67"/>
    <w:rsid w:val="004F7134"/>
    <w:rsid w:val="004F73A2"/>
    <w:rsid w:val="005000EC"/>
    <w:rsid w:val="005009ED"/>
    <w:rsid w:val="00501C90"/>
    <w:rsid w:val="00501DC8"/>
    <w:rsid w:val="00502121"/>
    <w:rsid w:val="0050391B"/>
    <w:rsid w:val="00504CA3"/>
    <w:rsid w:val="00504D43"/>
    <w:rsid w:val="00504E9C"/>
    <w:rsid w:val="00505094"/>
    <w:rsid w:val="00505C4D"/>
    <w:rsid w:val="00506B86"/>
    <w:rsid w:val="00507D1B"/>
    <w:rsid w:val="00510463"/>
    <w:rsid w:val="005109C8"/>
    <w:rsid w:val="005109E6"/>
    <w:rsid w:val="0051215B"/>
    <w:rsid w:val="0051241D"/>
    <w:rsid w:val="00512BA2"/>
    <w:rsid w:val="00512ECA"/>
    <w:rsid w:val="0051307F"/>
    <w:rsid w:val="00514EA0"/>
    <w:rsid w:val="00515BDF"/>
    <w:rsid w:val="00515CC4"/>
    <w:rsid w:val="00515E70"/>
    <w:rsid w:val="00516090"/>
    <w:rsid w:val="0051627E"/>
    <w:rsid w:val="00516733"/>
    <w:rsid w:val="00517FE3"/>
    <w:rsid w:val="00520260"/>
    <w:rsid w:val="00520CAC"/>
    <w:rsid w:val="00521352"/>
    <w:rsid w:val="005217ED"/>
    <w:rsid w:val="00522F8B"/>
    <w:rsid w:val="00523BE8"/>
    <w:rsid w:val="00523BEE"/>
    <w:rsid w:val="0052403C"/>
    <w:rsid w:val="00525322"/>
    <w:rsid w:val="005258AA"/>
    <w:rsid w:val="00526E34"/>
    <w:rsid w:val="005270E7"/>
    <w:rsid w:val="005301AF"/>
    <w:rsid w:val="00530A47"/>
    <w:rsid w:val="00531639"/>
    <w:rsid w:val="00531B22"/>
    <w:rsid w:val="0053388B"/>
    <w:rsid w:val="00534694"/>
    <w:rsid w:val="005349BC"/>
    <w:rsid w:val="00534C8F"/>
    <w:rsid w:val="00534E52"/>
    <w:rsid w:val="0053794E"/>
    <w:rsid w:val="00537A43"/>
    <w:rsid w:val="00540227"/>
    <w:rsid w:val="0054103A"/>
    <w:rsid w:val="005432D5"/>
    <w:rsid w:val="00543861"/>
    <w:rsid w:val="005439A9"/>
    <w:rsid w:val="00544DE6"/>
    <w:rsid w:val="005461BA"/>
    <w:rsid w:val="0054642A"/>
    <w:rsid w:val="00546C09"/>
    <w:rsid w:val="005474C1"/>
    <w:rsid w:val="005516DA"/>
    <w:rsid w:val="00551F34"/>
    <w:rsid w:val="00551F75"/>
    <w:rsid w:val="0055215D"/>
    <w:rsid w:val="005528DE"/>
    <w:rsid w:val="005528F7"/>
    <w:rsid w:val="00552EB4"/>
    <w:rsid w:val="00553769"/>
    <w:rsid w:val="00553FF4"/>
    <w:rsid w:val="00554C6E"/>
    <w:rsid w:val="00554DDD"/>
    <w:rsid w:val="00557DFE"/>
    <w:rsid w:val="005607DC"/>
    <w:rsid w:val="00560E88"/>
    <w:rsid w:val="005616A6"/>
    <w:rsid w:val="00562A31"/>
    <w:rsid w:val="00563030"/>
    <w:rsid w:val="0056328D"/>
    <w:rsid w:val="00563A53"/>
    <w:rsid w:val="00564A19"/>
    <w:rsid w:val="00565279"/>
    <w:rsid w:val="00565F4D"/>
    <w:rsid w:val="00565F9F"/>
    <w:rsid w:val="00570F5F"/>
    <w:rsid w:val="005717FE"/>
    <w:rsid w:val="0057188C"/>
    <w:rsid w:val="00572145"/>
    <w:rsid w:val="00572F5E"/>
    <w:rsid w:val="0057322F"/>
    <w:rsid w:val="00573750"/>
    <w:rsid w:val="0057376D"/>
    <w:rsid w:val="00573DB9"/>
    <w:rsid w:val="00573E7A"/>
    <w:rsid w:val="0057417C"/>
    <w:rsid w:val="00574AEA"/>
    <w:rsid w:val="00575C28"/>
    <w:rsid w:val="0057681F"/>
    <w:rsid w:val="005772F6"/>
    <w:rsid w:val="005779C5"/>
    <w:rsid w:val="00577CE2"/>
    <w:rsid w:val="00580339"/>
    <w:rsid w:val="0058325A"/>
    <w:rsid w:val="00583307"/>
    <w:rsid w:val="005847F1"/>
    <w:rsid w:val="00585D37"/>
    <w:rsid w:val="00586B1A"/>
    <w:rsid w:val="00587073"/>
    <w:rsid w:val="005911DD"/>
    <w:rsid w:val="0059129C"/>
    <w:rsid w:val="00592FF8"/>
    <w:rsid w:val="005933D5"/>
    <w:rsid w:val="0059392D"/>
    <w:rsid w:val="00593EE4"/>
    <w:rsid w:val="00593FE6"/>
    <w:rsid w:val="0059486B"/>
    <w:rsid w:val="00594956"/>
    <w:rsid w:val="00595074"/>
    <w:rsid w:val="00595F98"/>
    <w:rsid w:val="00596777"/>
    <w:rsid w:val="005968D5"/>
    <w:rsid w:val="00597178"/>
    <w:rsid w:val="00597C46"/>
    <w:rsid w:val="00597CB2"/>
    <w:rsid w:val="005A1B71"/>
    <w:rsid w:val="005A1C53"/>
    <w:rsid w:val="005A3356"/>
    <w:rsid w:val="005A3AC3"/>
    <w:rsid w:val="005A4DA9"/>
    <w:rsid w:val="005A5888"/>
    <w:rsid w:val="005A778E"/>
    <w:rsid w:val="005B0694"/>
    <w:rsid w:val="005B0733"/>
    <w:rsid w:val="005B075F"/>
    <w:rsid w:val="005B0910"/>
    <w:rsid w:val="005B0D7F"/>
    <w:rsid w:val="005B1B3E"/>
    <w:rsid w:val="005B2A80"/>
    <w:rsid w:val="005B3DD1"/>
    <w:rsid w:val="005B511A"/>
    <w:rsid w:val="005B5C24"/>
    <w:rsid w:val="005B70A8"/>
    <w:rsid w:val="005B75A3"/>
    <w:rsid w:val="005C0106"/>
    <w:rsid w:val="005C0200"/>
    <w:rsid w:val="005C06FB"/>
    <w:rsid w:val="005C23FF"/>
    <w:rsid w:val="005C3778"/>
    <w:rsid w:val="005C37E4"/>
    <w:rsid w:val="005C49AB"/>
    <w:rsid w:val="005C5902"/>
    <w:rsid w:val="005C629F"/>
    <w:rsid w:val="005C6653"/>
    <w:rsid w:val="005C69CC"/>
    <w:rsid w:val="005C6E59"/>
    <w:rsid w:val="005C6ED2"/>
    <w:rsid w:val="005C70C5"/>
    <w:rsid w:val="005C7214"/>
    <w:rsid w:val="005C7631"/>
    <w:rsid w:val="005C79E7"/>
    <w:rsid w:val="005D0BD6"/>
    <w:rsid w:val="005D0DB6"/>
    <w:rsid w:val="005D14E8"/>
    <w:rsid w:val="005D18B7"/>
    <w:rsid w:val="005D1E94"/>
    <w:rsid w:val="005D1FB4"/>
    <w:rsid w:val="005D3CF7"/>
    <w:rsid w:val="005D3FB9"/>
    <w:rsid w:val="005D4450"/>
    <w:rsid w:val="005D52A6"/>
    <w:rsid w:val="005D6717"/>
    <w:rsid w:val="005D6C86"/>
    <w:rsid w:val="005D7D61"/>
    <w:rsid w:val="005E1A3F"/>
    <w:rsid w:val="005E1D15"/>
    <w:rsid w:val="005E1EB5"/>
    <w:rsid w:val="005E224F"/>
    <w:rsid w:val="005E353C"/>
    <w:rsid w:val="005E43B5"/>
    <w:rsid w:val="005E4AD0"/>
    <w:rsid w:val="005E76DA"/>
    <w:rsid w:val="005F1274"/>
    <w:rsid w:val="005F1D46"/>
    <w:rsid w:val="005F3205"/>
    <w:rsid w:val="005F3488"/>
    <w:rsid w:val="005F3C5A"/>
    <w:rsid w:val="005F3D6B"/>
    <w:rsid w:val="005F4386"/>
    <w:rsid w:val="005F44B1"/>
    <w:rsid w:val="005F462B"/>
    <w:rsid w:val="005F489B"/>
    <w:rsid w:val="005F49DF"/>
    <w:rsid w:val="005F5C46"/>
    <w:rsid w:val="0060063B"/>
    <w:rsid w:val="0060088E"/>
    <w:rsid w:val="00600EE5"/>
    <w:rsid w:val="00600F5F"/>
    <w:rsid w:val="006021CF"/>
    <w:rsid w:val="00602C2A"/>
    <w:rsid w:val="006040D3"/>
    <w:rsid w:val="006049BC"/>
    <w:rsid w:val="00604BD2"/>
    <w:rsid w:val="00605237"/>
    <w:rsid w:val="0060534A"/>
    <w:rsid w:val="00605E59"/>
    <w:rsid w:val="00605FBA"/>
    <w:rsid w:val="006060E7"/>
    <w:rsid w:val="006068F1"/>
    <w:rsid w:val="00606F48"/>
    <w:rsid w:val="006072FA"/>
    <w:rsid w:val="0060741D"/>
    <w:rsid w:val="00607D3F"/>
    <w:rsid w:val="006101DF"/>
    <w:rsid w:val="00610221"/>
    <w:rsid w:val="006118C5"/>
    <w:rsid w:val="00612C77"/>
    <w:rsid w:val="006132D0"/>
    <w:rsid w:val="00613AAF"/>
    <w:rsid w:val="00613CDC"/>
    <w:rsid w:val="00614A8D"/>
    <w:rsid w:val="006150D5"/>
    <w:rsid w:val="006152CD"/>
    <w:rsid w:val="0061558A"/>
    <w:rsid w:val="00615650"/>
    <w:rsid w:val="006167FE"/>
    <w:rsid w:val="00617BEA"/>
    <w:rsid w:val="00620FA0"/>
    <w:rsid w:val="00621743"/>
    <w:rsid w:val="00622B8B"/>
    <w:rsid w:val="00623426"/>
    <w:rsid w:val="00623514"/>
    <w:rsid w:val="0062418B"/>
    <w:rsid w:val="006254F2"/>
    <w:rsid w:val="0062657E"/>
    <w:rsid w:val="00627B6F"/>
    <w:rsid w:val="00627F65"/>
    <w:rsid w:val="00630140"/>
    <w:rsid w:val="00630354"/>
    <w:rsid w:val="00630755"/>
    <w:rsid w:val="00630DF2"/>
    <w:rsid w:val="00631207"/>
    <w:rsid w:val="006312AE"/>
    <w:rsid w:val="006312D2"/>
    <w:rsid w:val="006341F0"/>
    <w:rsid w:val="00637B1C"/>
    <w:rsid w:val="00637E59"/>
    <w:rsid w:val="0064003A"/>
    <w:rsid w:val="006402F6"/>
    <w:rsid w:val="00641575"/>
    <w:rsid w:val="0064175C"/>
    <w:rsid w:val="006423AE"/>
    <w:rsid w:val="00644304"/>
    <w:rsid w:val="006450A7"/>
    <w:rsid w:val="006458D7"/>
    <w:rsid w:val="0065044B"/>
    <w:rsid w:val="00650D31"/>
    <w:rsid w:val="00650FE0"/>
    <w:rsid w:val="00652135"/>
    <w:rsid w:val="006535C4"/>
    <w:rsid w:val="00653DB8"/>
    <w:rsid w:val="00653EE1"/>
    <w:rsid w:val="006545FE"/>
    <w:rsid w:val="00655BC1"/>
    <w:rsid w:val="00655BF0"/>
    <w:rsid w:val="00655FE2"/>
    <w:rsid w:val="006565FE"/>
    <w:rsid w:val="0065728E"/>
    <w:rsid w:val="006610E8"/>
    <w:rsid w:val="00662C8F"/>
    <w:rsid w:val="006645A7"/>
    <w:rsid w:val="006646A7"/>
    <w:rsid w:val="006652B9"/>
    <w:rsid w:val="00665B04"/>
    <w:rsid w:val="00665B99"/>
    <w:rsid w:val="00665CA0"/>
    <w:rsid w:val="00665F26"/>
    <w:rsid w:val="006671F7"/>
    <w:rsid w:val="0066787C"/>
    <w:rsid w:val="00667951"/>
    <w:rsid w:val="00667C73"/>
    <w:rsid w:val="00667D50"/>
    <w:rsid w:val="00667E77"/>
    <w:rsid w:val="006701BA"/>
    <w:rsid w:val="00670656"/>
    <w:rsid w:val="0067133D"/>
    <w:rsid w:val="00672536"/>
    <w:rsid w:val="006732AD"/>
    <w:rsid w:val="006733E9"/>
    <w:rsid w:val="006737C9"/>
    <w:rsid w:val="00674285"/>
    <w:rsid w:val="00674FB3"/>
    <w:rsid w:val="0067525F"/>
    <w:rsid w:val="0067625C"/>
    <w:rsid w:val="00680BD5"/>
    <w:rsid w:val="006811E4"/>
    <w:rsid w:val="0068174B"/>
    <w:rsid w:val="0068238D"/>
    <w:rsid w:val="006827A3"/>
    <w:rsid w:val="00682973"/>
    <w:rsid w:val="006833E8"/>
    <w:rsid w:val="00684983"/>
    <w:rsid w:val="0068585A"/>
    <w:rsid w:val="006859DD"/>
    <w:rsid w:val="00685C6B"/>
    <w:rsid w:val="00685F82"/>
    <w:rsid w:val="0068638E"/>
    <w:rsid w:val="00686833"/>
    <w:rsid w:val="00690AE1"/>
    <w:rsid w:val="00690D7A"/>
    <w:rsid w:val="00692670"/>
    <w:rsid w:val="0069339D"/>
    <w:rsid w:val="0069361D"/>
    <w:rsid w:val="00693834"/>
    <w:rsid w:val="006938AC"/>
    <w:rsid w:val="00693E6B"/>
    <w:rsid w:val="00694177"/>
    <w:rsid w:val="006941B0"/>
    <w:rsid w:val="00694CC7"/>
    <w:rsid w:val="00695303"/>
    <w:rsid w:val="00695A21"/>
    <w:rsid w:val="00695AE7"/>
    <w:rsid w:val="00695FB3"/>
    <w:rsid w:val="006963E7"/>
    <w:rsid w:val="00696E1D"/>
    <w:rsid w:val="0069790D"/>
    <w:rsid w:val="00697E5A"/>
    <w:rsid w:val="006A0881"/>
    <w:rsid w:val="006A0DDE"/>
    <w:rsid w:val="006A0FB8"/>
    <w:rsid w:val="006A1841"/>
    <w:rsid w:val="006A5351"/>
    <w:rsid w:val="006A622A"/>
    <w:rsid w:val="006A75FE"/>
    <w:rsid w:val="006B05BE"/>
    <w:rsid w:val="006B0AB4"/>
    <w:rsid w:val="006B19C8"/>
    <w:rsid w:val="006B1A85"/>
    <w:rsid w:val="006B2AD5"/>
    <w:rsid w:val="006B311B"/>
    <w:rsid w:val="006B398A"/>
    <w:rsid w:val="006B39A7"/>
    <w:rsid w:val="006B5149"/>
    <w:rsid w:val="006B5191"/>
    <w:rsid w:val="006B526F"/>
    <w:rsid w:val="006B56E3"/>
    <w:rsid w:val="006B584A"/>
    <w:rsid w:val="006B60F3"/>
    <w:rsid w:val="006B6CC6"/>
    <w:rsid w:val="006C06EC"/>
    <w:rsid w:val="006C1DCA"/>
    <w:rsid w:val="006C3179"/>
    <w:rsid w:val="006C3199"/>
    <w:rsid w:val="006C3437"/>
    <w:rsid w:val="006C35E8"/>
    <w:rsid w:val="006C40FB"/>
    <w:rsid w:val="006C54D4"/>
    <w:rsid w:val="006C5A51"/>
    <w:rsid w:val="006D12A8"/>
    <w:rsid w:val="006D155C"/>
    <w:rsid w:val="006D1A80"/>
    <w:rsid w:val="006D1D62"/>
    <w:rsid w:val="006D2993"/>
    <w:rsid w:val="006D2EBE"/>
    <w:rsid w:val="006D4B52"/>
    <w:rsid w:val="006D52E6"/>
    <w:rsid w:val="006D634A"/>
    <w:rsid w:val="006D6366"/>
    <w:rsid w:val="006D6A76"/>
    <w:rsid w:val="006D7D53"/>
    <w:rsid w:val="006D7E2D"/>
    <w:rsid w:val="006D7E30"/>
    <w:rsid w:val="006E04E9"/>
    <w:rsid w:val="006E0E31"/>
    <w:rsid w:val="006E159D"/>
    <w:rsid w:val="006E2D16"/>
    <w:rsid w:val="006E356D"/>
    <w:rsid w:val="006E3B53"/>
    <w:rsid w:val="006E3C3F"/>
    <w:rsid w:val="006E42C3"/>
    <w:rsid w:val="006E42EA"/>
    <w:rsid w:val="006E4995"/>
    <w:rsid w:val="006E54AF"/>
    <w:rsid w:val="006E5E33"/>
    <w:rsid w:val="006E64EF"/>
    <w:rsid w:val="006E6911"/>
    <w:rsid w:val="006E7654"/>
    <w:rsid w:val="006F0F97"/>
    <w:rsid w:val="006F2492"/>
    <w:rsid w:val="006F38B0"/>
    <w:rsid w:val="006F403D"/>
    <w:rsid w:val="006F52B5"/>
    <w:rsid w:val="006F624A"/>
    <w:rsid w:val="006F64F4"/>
    <w:rsid w:val="006F70E8"/>
    <w:rsid w:val="006F7561"/>
    <w:rsid w:val="00700084"/>
    <w:rsid w:val="007002EF"/>
    <w:rsid w:val="0070145D"/>
    <w:rsid w:val="007014F7"/>
    <w:rsid w:val="007025D9"/>
    <w:rsid w:val="00703472"/>
    <w:rsid w:val="007035A8"/>
    <w:rsid w:val="00704583"/>
    <w:rsid w:val="007046E8"/>
    <w:rsid w:val="007048BF"/>
    <w:rsid w:val="00705543"/>
    <w:rsid w:val="007059A3"/>
    <w:rsid w:val="0070752C"/>
    <w:rsid w:val="0070755F"/>
    <w:rsid w:val="00710347"/>
    <w:rsid w:val="0071064B"/>
    <w:rsid w:val="007128B8"/>
    <w:rsid w:val="00713091"/>
    <w:rsid w:val="00713931"/>
    <w:rsid w:val="00713AA8"/>
    <w:rsid w:val="00714471"/>
    <w:rsid w:val="00714C7D"/>
    <w:rsid w:val="007156AC"/>
    <w:rsid w:val="00715798"/>
    <w:rsid w:val="00715A13"/>
    <w:rsid w:val="00716137"/>
    <w:rsid w:val="00716895"/>
    <w:rsid w:val="00716BD9"/>
    <w:rsid w:val="00717514"/>
    <w:rsid w:val="00717CD0"/>
    <w:rsid w:val="00720033"/>
    <w:rsid w:val="007205EE"/>
    <w:rsid w:val="00721F7F"/>
    <w:rsid w:val="007230EB"/>
    <w:rsid w:val="007237F0"/>
    <w:rsid w:val="00723E13"/>
    <w:rsid w:val="007249B3"/>
    <w:rsid w:val="00725831"/>
    <w:rsid w:val="00725B7F"/>
    <w:rsid w:val="00727193"/>
    <w:rsid w:val="00727B3F"/>
    <w:rsid w:val="00727F3F"/>
    <w:rsid w:val="007317B3"/>
    <w:rsid w:val="0073209D"/>
    <w:rsid w:val="0073305F"/>
    <w:rsid w:val="00733CC2"/>
    <w:rsid w:val="00733EED"/>
    <w:rsid w:val="00734A45"/>
    <w:rsid w:val="00734C6B"/>
    <w:rsid w:val="00734E04"/>
    <w:rsid w:val="00735AE3"/>
    <w:rsid w:val="00735E06"/>
    <w:rsid w:val="00736F93"/>
    <w:rsid w:val="00736FBD"/>
    <w:rsid w:val="00737183"/>
    <w:rsid w:val="00740EE9"/>
    <w:rsid w:val="007412BF"/>
    <w:rsid w:val="007436B4"/>
    <w:rsid w:val="00743A1F"/>
    <w:rsid w:val="00743B38"/>
    <w:rsid w:val="00744951"/>
    <w:rsid w:val="00745DE9"/>
    <w:rsid w:val="00746673"/>
    <w:rsid w:val="007467D7"/>
    <w:rsid w:val="007468FD"/>
    <w:rsid w:val="0074748D"/>
    <w:rsid w:val="00750660"/>
    <w:rsid w:val="00751A83"/>
    <w:rsid w:val="00751FAC"/>
    <w:rsid w:val="00753007"/>
    <w:rsid w:val="00755035"/>
    <w:rsid w:val="007560EF"/>
    <w:rsid w:val="0075619A"/>
    <w:rsid w:val="00756ED7"/>
    <w:rsid w:val="00756ED9"/>
    <w:rsid w:val="00760AE6"/>
    <w:rsid w:val="00760AEE"/>
    <w:rsid w:val="00760B37"/>
    <w:rsid w:val="00762035"/>
    <w:rsid w:val="007624BE"/>
    <w:rsid w:val="00764359"/>
    <w:rsid w:val="0076478B"/>
    <w:rsid w:val="007647F2"/>
    <w:rsid w:val="007651AD"/>
    <w:rsid w:val="007653C8"/>
    <w:rsid w:val="007653CB"/>
    <w:rsid w:val="007654AF"/>
    <w:rsid w:val="007657A0"/>
    <w:rsid w:val="00765DD4"/>
    <w:rsid w:val="0076641B"/>
    <w:rsid w:val="00766DA5"/>
    <w:rsid w:val="00767658"/>
    <w:rsid w:val="0077002A"/>
    <w:rsid w:val="00770AD2"/>
    <w:rsid w:val="00770D41"/>
    <w:rsid w:val="00772657"/>
    <w:rsid w:val="00774205"/>
    <w:rsid w:val="00774CA8"/>
    <w:rsid w:val="00774EB3"/>
    <w:rsid w:val="00775358"/>
    <w:rsid w:val="00775424"/>
    <w:rsid w:val="00776D25"/>
    <w:rsid w:val="0077778C"/>
    <w:rsid w:val="00777E47"/>
    <w:rsid w:val="00780EFF"/>
    <w:rsid w:val="00781C89"/>
    <w:rsid w:val="0078330D"/>
    <w:rsid w:val="00784396"/>
    <w:rsid w:val="00786125"/>
    <w:rsid w:val="00786332"/>
    <w:rsid w:val="007869F1"/>
    <w:rsid w:val="00786D46"/>
    <w:rsid w:val="007902E4"/>
    <w:rsid w:val="00790523"/>
    <w:rsid w:val="00790A26"/>
    <w:rsid w:val="00790AB4"/>
    <w:rsid w:val="00790F2E"/>
    <w:rsid w:val="00791039"/>
    <w:rsid w:val="0079194A"/>
    <w:rsid w:val="00791C83"/>
    <w:rsid w:val="0079228F"/>
    <w:rsid w:val="00793279"/>
    <w:rsid w:val="007933FF"/>
    <w:rsid w:val="00794355"/>
    <w:rsid w:val="00795379"/>
    <w:rsid w:val="00795658"/>
    <w:rsid w:val="007966C5"/>
    <w:rsid w:val="00796AB2"/>
    <w:rsid w:val="00797F16"/>
    <w:rsid w:val="007A034D"/>
    <w:rsid w:val="007A070A"/>
    <w:rsid w:val="007A1A09"/>
    <w:rsid w:val="007A1A3F"/>
    <w:rsid w:val="007A1CDC"/>
    <w:rsid w:val="007A1DF5"/>
    <w:rsid w:val="007A24F1"/>
    <w:rsid w:val="007A2CCB"/>
    <w:rsid w:val="007A3406"/>
    <w:rsid w:val="007A39D8"/>
    <w:rsid w:val="007A4CEE"/>
    <w:rsid w:val="007A5165"/>
    <w:rsid w:val="007A521F"/>
    <w:rsid w:val="007A5D7D"/>
    <w:rsid w:val="007A6762"/>
    <w:rsid w:val="007A6B51"/>
    <w:rsid w:val="007A6D51"/>
    <w:rsid w:val="007A6DD1"/>
    <w:rsid w:val="007A7A25"/>
    <w:rsid w:val="007A7E80"/>
    <w:rsid w:val="007B1310"/>
    <w:rsid w:val="007B27D3"/>
    <w:rsid w:val="007B2D71"/>
    <w:rsid w:val="007B2E39"/>
    <w:rsid w:val="007B3429"/>
    <w:rsid w:val="007B41B3"/>
    <w:rsid w:val="007B4CD9"/>
    <w:rsid w:val="007B6761"/>
    <w:rsid w:val="007B6A2F"/>
    <w:rsid w:val="007B6F68"/>
    <w:rsid w:val="007B74DD"/>
    <w:rsid w:val="007B77E1"/>
    <w:rsid w:val="007C0017"/>
    <w:rsid w:val="007C1432"/>
    <w:rsid w:val="007C1470"/>
    <w:rsid w:val="007C16CB"/>
    <w:rsid w:val="007C2018"/>
    <w:rsid w:val="007C20FE"/>
    <w:rsid w:val="007C2980"/>
    <w:rsid w:val="007C2FA0"/>
    <w:rsid w:val="007C3526"/>
    <w:rsid w:val="007C3959"/>
    <w:rsid w:val="007C3F58"/>
    <w:rsid w:val="007C4A1D"/>
    <w:rsid w:val="007C4E52"/>
    <w:rsid w:val="007C4FBD"/>
    <w:rsid w:val="007C5044"/>
    <w:rsid w:val="007C5FFB"/>
    <w:rsid w:val="007C6D33"/>
    <w:rsid w:val="007C707C"/>
    <w:rsid w:val="007C7092"/>
    <w:rsid w:val="007D0B01"/>
    <w:rsid w:val="007D1DAC"/>
    <w:rsid w:val="007D31CD"/>
    <w:rsid w:val="007D3A14"/>
    <w:rsid w:val="007D4073"/>
    <w:rsid w:val="007D4D35"/>
    <w:rsid w:val="007D6E2F"/>
    <w:rsid w:val="007D6F0C"/>
    <w:rsid w:val="007D717A"/>
    <w:rsid w:val="007D7950"/>
    <w:rsid w:val="007D7D71"/>
    <w:rsid w:val="007E0C1D"/>
    <w:rsid w:val="007E1414"/>
    <w:rsid w:val="007E1B30"/>
    <w:rsid w:val="007E1B65"/>
    <w:rsid w:val="007E369B"/>
    <w:rsid w:val="007E3835"/>
    <w:rsid w:val="007E39A0"/>
    <w:rsid w:val="007E3B0C"/>
    <w:rsid w:val="007E3DEB"/>
    <w:rsid w:val="007E4E06"/>
    <w:rsid w:val="007E583C"/>
    <w:rsid w:val="007E59D5"/>
    <w:rsid w:val="007E697D"/>
    <w:rsid w:val="007E6E4C"/>
    <w:rsid w:val="007E7DAE"/>
    <w:rsid w:val="007F09D3"/>
    <w:rsid w:val="007F246E"/>
    <w:rsid w:val="007F24DA"/>
    <w:rsid w:val="007F31FF"/>
    <w:rsid w:val="007F3750"/>
    <w:rsid w:val="007F4157"/>
    <w:rsid w:val="007F5216"/>
    <w:rsid w:val="007F64FC"/>
    <w:rsid w:val="007F65FC"/>
    <w:rsid w:val="007F66F7"/>
    <w:rsid w:val="0080066F"/>
    <w:rsid w:val="0080084E"/>
    <w:rsid w:val="00800B11"/>
    <w:rsid w:val="00800B87"/>
    <w:rsid w:val="008016D6"/>
    <w:rsid w:val="00801920"/>
    <w:rsid w:val="00801BDF"/>
    <w:rsid w:val="00802412"/>
    <w:rsid w:val="008027C8"/>
    <w:rsid w:val="00802E9E"/>
    <w:rsid w:val="0080336A"/>
    <w:rsid w:val="008034F3"/>
    <w:rsid w:val="0080387D"/>
    <w:rsid w:val="008058B9"/>
    <w:rsid w:val="00806062"/>
    <w:rsid w:val="0080617F"/>
    <w:rsid w:val="008111FD"/>
    <w:rsid w:val="008117FC"/>
    <w:rsid w:val="00811857"/>
    <w:rsid w:val="00812049"/>
    <w:rsid w:val="00813499"/>
    <w:rsid w:val="00813723"/>
    <w:rsid w:val="00813C68"/>
    <w:rsid w:val="008149E0"/>
    <w:rsid w:val="00814B01"/>
    <w:rsid w:val="0081550C"/>
    <w:rsid w:val="00816F8D"/>
    <w:rsid w:val="008172F1"/>
    <w:rsid w:val="00817301"/>
    <w:rsid w:val="00817DB7"/>
    <w:rsid w:val="00817F24"/>
    <w:rsid w:val="00817F88"/>
    <w:rsid w:val="0082019C"/>
    <w:rsid w:val="008218BE"/>
    <w:rsid w:val="00822454"/>
    <w:rsid w:val="00822A95"/>
    <w:rsid w:val="00822E8E"/>
    <w:rsid w:val="00823192"/>
    <w:rsid w:val="008238FA"/>
    <w:rsid w:val="00824622"/>
    <w:rsid w:val="00825119"/>
    <w:rsid w:val="0082519A"/>
    <w:rsid w:val="008271A2"/>
    <w:rsid w:val="008277E8"/>
    <w:rsid w:val="00827C9F"/>
    <w:rsid w:val="0083099E"/>
    <w:rsid w:val="008310DB"/>
    <w:rsid w:val="00832A9B"/>
    <w:rsid w:val="008343AC"/>
    <w:rsid w:val="008344C4"/>
    <w:rsid w:val="008346EF"/>
    <w:rsid w:val="0083473D"/>
    <w:rsid w:val="0083650C"/>
    <w:rsid w:val="00836BAC"/>
    <w:rsid w:val="0083704A"/>
    <w:rsid w:val="008372B7"/>
    <w:rsid w:val="00837A1E"/>
    <w:rsid w:val="008401E6"/>
    <w:rsid w:val="0084052B"/>
    <w:rsid w:val="00840F39"/>
    <w:rsid w:val="00840F70"/>
    <w:rsid w:val="00841E89"/>
    <w:rsid w:val="00842427"/>
    <w:rsid w:val="008424D9"/>
    <w:rsid w:val="00842BA7"/>
    <w:rsid w:val="0084323E"/>
    <w:rsid w:val="00843343"/>
    <w:rsid w:val="008437B5"/>
    <w:rsid w:val="00844DA6"/>
    <w:rsid w:val="00845608"/>
    <w:rsid w:val="00845943"/>
    <w:rsid w:val="00845977"/>
    <w:rsid w:val="00846206"/>
    <w:rsid w:val="00846450"/>
    <w:rsid w:val="008468D6"/>
    <w:rsid w:val="008469A8"/>
    <w:rsid w:val="00846F4B"/>
    <w:rsid w:val="00847EA2"/>
    <w:rsid w:val="0085096A"/>
    <w:rsid w:val="00851FEA"/>
    <w:rsid w:val="00852121"/>
    <w:rsid w:val="008521CE"/>
    <w:rsid w:val="008522F3"/>
    <w:rsid w:val="00854954"/>
    <w:rsid w:val="0085528E"/>
    <w:rsid w:val="00856951"/>
    <w:rsid w:val="008569BE"/>
    <w:rsid w:val="00856BD4"/>
    <w:rsid w:val="0085752B"/>
    <w:rsid w:val="008601A1"/>
    <w:rsid w:val="0086033F"/>
    <w:rsid w:val="00860366"/>
    <w:rsid w:val="0086042E"/>
    <w:rsid w:val="00860A07"/>
    <w:rsid w:val="00860D6D"/>
    <w:rsid w:val="00861D96"/>
    <w:rsid w:val="00861EC8"/>
    <w:rsid w:val="00861F09"/>
    <w:rsid w:val="00864EF8"/>
    <w:rsid w:val="008653A3"/>
    <w:rsid w:val="00865D74"/>
    <w:rsid w:val="00866B57"/>
    <w:rsid w:val="0086759C"/>
    <w:rsid w:val="00870B0E"/>
    <w:rsid w:val="008723CB"/>
    <w:rsid w:val="0087326A"/>
    <w:rsid w:val="008734E6"/>
    <w:rsid w:val="00873D54"/>
    <w:rsid w:val="00874027"/>
    <w:rsid w:val="008741BE"/>
    <w:rsid w:val="0087425E"/>
    <w:rsid w:val="00874527"/>
    <w:rsid w:val="00876DD7"/>
    <w:rsid w:val="00876DF3"/>
    <w:rsid w:val="008808A7"/>
    <w:rsid w:val="00880DBE"/>
    <w:rsid w:val="008817A8"/>
    <w:rsid w:val="00881EA0"/>
    <w:rsid w:val="0088324A"/>
    <w:rsid w:val="008832D3"/>
    <w:rsid w:val="008838ED"/>
    <w:rsid w:val="0088471C"/>
    <w:rsid w:val="008851FD"/>
    <w:rsid w:val="00885930"/>
    <w:rsid w:val="00885DC1"/>
    <w:rsid w:val="008877EE"/>
    <w:rsid w:val="008879B6"/>
    <w:rsid w:val="00887B45"/>
    <w:rsid w:val="00891857"/>
    <w:rsid w:val="008928FE"/>
    <w:rsid w:val="008930FF"/>
    <w:rsid w:val="00894C63"/>
    <w:rsid w:val="00895D07"/>
    <w:rsid w:val="00896051"/>
    <w:rsid w:val="00897A02"/>
    <w:rsid w:val="00897D39"/>
    <w:rsid w:val="008A0E98"/>
    <w:rsid w:val="008A10AF"/>
    <w:rsid w:val="008A14F5"/>
    <w:rsid w:val="008A27F2"/>
    <w:rsid w:val="008A2C1B"/>
    <w:rsid w:val="008A313B"/>
    <w:rsid w:val="008A3205"/>
    <w:rsid w:val="008A3B7F"/>
    <w:rsid w:val="008A4AC5"/>
    <w:rsid w:val="008A4B85"/>
    <w:rsid w:val="008A5CD4"/>
    <w:rsid w:val="008A623D"/>
    <w:rsid w:val="008A6E70"/>
    <w:rsid w:val="008A75F0"/>
    <w:rsid w:val="008A7BE0"/>
    <w:rsid w:val="008B1396"/>
    <w:rsid w:val="008B1FBF"/>
    <w:rsid w:val="008B2853"/>
    <w:rsid w:val="008B320E"/>
    <w:rsid w:val="008B42AF"/>
    <w:rsid w:val="008B4547"/>
    <w:rsid w:val="008B4A35"/>
    <w:rsid w:val="008B4DC5"/>
    <w:rsid w:val="008B6507"/>
    <w:rsid w:val="008B6D24"/>
    <w:rsid w:val="008B6D91"/>
    <w:rsid w:val="008B6EC1"/>
    <w:rsid w:val="008B7B28"/>
    <w:rsid w:val="008C048E"/>
    <w:rsid w:val="008C117F"/>
    <w:rsid w:val="008C1CA2"/>
    <w:rsid w:val="008C2828"/>
    <w:rsid w:val="008C42ED"/>
    <w:rsid w:val="008C4362"/>
    <w:rsid w:val="008C501B"/>
    <w:rsid w:val="008C557D"/>
    <w:rsid w:val="008C59F8"/>
    <w:rsid w:val="008C5B8D"/>
    <w:rsid w:val="008C67CF"/>
    <w:rsid w:val="008C7CD0"/>
    <w:rsid w:val="008C7EF9"/>
    <w:rsid w:val="008D106F"/>
    <w:rsid w:val="008D14D0"/>
    <w:rsid w:val="008D27B1"/>
    <w:rsid w:val="008D29B1"/>
    <w:rsid w:val="008D31A6"/>
    <w:rsid w:val="008D3201"/>
    <w:rsid w:val="008D35C3"/>
    <w:rsid w:val="008D3AA1"/>
    <w:rsid w:val="008D57C4"/>
    <w:rsid w:val="008D5AAC"/>
    <w:rsid w:val="008D5C41"/>
    <w:rsid w:val="008D65C2"/>
    <w:rsid w:val="008D664A"/>
    <w:rsid w:val="008D7CC8"/>
    <w:rsid w:val="008D7D0D"/>
    <w:rsid w:val="008E0D9E"/>
    <w:rsid w:val="008E143A"/>
    <w:rsid w:val="008E16D1"/>
    <w:rsid w:val="008E254E"/>
    <w:rsid w:val="008E2D02"/>
    <w:rsid w:val="008E3554"/>
    <w:rsid w:val="008E3938"/>
    <w:rsid w:val="008E409C"/>
    <w:rsid w:val="008E4535"/>
    <w:rsid w:val="008E493B"/>
    <w:rsid w:val="008E4AA4"/>
    <w:rsid w:val="008E513B"/>
    <w:rsid w:val="008E5E25"/>
    <w:rsid w:val="008E5FAA"/>
    <w:rsid w:val="008E746C"/>
    <w:rsid w:val="008E74E5"/>
    <w:rsid w:val="008F0A49"/>
    <w:rsid w:val="008F0BB6"/>
    <w:rsid w:val="008F1070"/>
    <w:rsid w:val="008F1290"/>
    <w:rsid w:val="008F19AB"/>
    <w:rsid w:val="008F1D17"/>
    <w:rsid w:val="008F1F68"/>
    <w:rsid w:val="008F2A13"/>
    <w:rsid w:val="008F2D68"/>
    <w:rsid w:val="008F365F"/>
    <w:rsid w:val="008F386D"/>
    <w:rsid w:val="008F415D"/>
    <w:rsid w:val="008F4923"/>
    <w:rsid w:val="008F506B"/>
    <w:rsid w:val="008F5373"/>
    <w:rsid w:val="008F6B6B"/>
    <w:rsid w:val="00901754"/>
    <w:rsid w:val="00902013"/>
    <w:rsid w:val="0090205E"/>
    <w:rsid w:val="00902E94"/>
    <w:rsid w:val="00903BA8"/>
    <w:rsid w:val="00904886"/>
    <w:rsid w:val="00904E0A"/>
    <w:rsid w:val="00905275"/>
    <w:rsid w:val="00905FFA"/>
    <w:rsid w:val="0090659C"/>
    <w:rsid w:val="0090673D"/>
    <w:rsid w:val="0090784F"/>
    <w:rsid w:val="00907F20"/>
    <w:rsid w:val="00910D26"/>
    <w:rsid w:val="00910D69"/>
    <w:rsid w:val="00911B11"/>
    <w:rsid w:val="00911CDA"/>
    <w:rsid w:val="0091530B"/>
    <w:rsid w:val="00915992"/>
    <w:rsid w:val="00916445"/>
    <w:rsid w:val="0091698B"/>
    <w:rsid w:val="00916FAA"/>
    <w:rsid w:val="00917213"/>
    <w:rsid w:val="0091734A"/>
    <w:rsid w:val="009175A4"/>
    <w:rsid w:val="00917D5B"/>
    <w:rsid w:val="00920409"/>
    <w:rsid w:val="00921F04"/>
    <w:rsid w:val="0092474E"/>
    <w:rsid w:val="00925270"/>
    <w:rsid w:val="00925542"/>
    <w:rsid w:val="009255EA"/>
    <w:rsid w:val="00925AF1"/>
    <w:rsid w:val="009266FC"/>
    <w:rsid w:val="00926982"/>
    <w:rsid w:val="009278F1"/>
    <w:rsid w:val="00927F22"/>
    <w:rsid w:val="00930B21"/>
    <w:rsid w:val="00930F44"/>
    <w:rsid w:val="0093372E"/>
    <w:rsid w:val="00933A35"/>
    <w:rsid w:val="00933E16"/>
    <w:rsid w:val="00934079"/>
    <w:rsid w:val="009355EB"/>
    <w:rsid w:val="009364AC"/>
    <w:rsid w:val="00936712"/>
    <w:rsid w:val="00936BC2"/>
    <w:rsid w:val="00940464"/>
    <w:rsid w:val="009411D5"/>
    <w:rsid w:val="00941BAE"/>
    <w:rsid w:val="00942ECC"/>
    <w:rsid w:val="00944FDE"/>
    <w:rsid w:val="009453DD"/>
    <w:rsid w:val="0094648D"/>
    <w:rsid w:val="0094675E"/>
    <w:rsid w:val="00947C04"/>
    <w:rsid w:val="00950A61"/>
    <w:rsid w:val="009527F6"/>
    <w:rsid w:val="00953F53"/>
    <w:rsid w:val="009555D7"/>
    <w:rsid w:val="00955CC3"/>
    <w:rsid w:val="00957B80"/>
    <w:rsid w:val="00960257"/>
    <w:rsid w:val="00961F21"/>
    <w:rsid w:val="009621A4"/>
    <w:rsid w:val="0096288C"/>
    <w:rsid w:val="0096494A"/>
    <w:rsid w:val="0096501D"/>
    <w:rsid w:val="009653F4"/>
    <w:rsid w:val="0096550A"/>
    <w:rsid w:val="0096603A"/>
    <w:rsid w:val="009668EA"/>
    <w:rsid w:val="00966B4E"/>
    <w:rsid w:val="009672A0"/>
    <w:rsid w:val="009679BE"/>
    <w:rsid w:val="00967AAB"/>
    <w:rsid w:val="00971A6A"/>
    <w:rsid w:val="009726FC"/>
    <w:rsid w:val="00973295"/>
    <w:rsid w:val="00974C70"/>
    <w:rsid w:val="00975475"/>
    <w:rsid w:val="009754B3"/>
    <w:rsid w:val="0097598E"/>
    <w:rsid w:val="00975CF6"/>
    <w:rsid w:val="00975E6E"/>
    <w:rsid w:val="00975FE3"/>
    <w:rsid w:val="00977618"/>
    <w:rsid w:val="0098121E"/>
    <w:rsid w:val="009812F6"/>
    <w:rsid w:val="00981389"/>
    <w:rsid w:val="009813AD"/>
    <w:rsid w:val="00982714"/>
    <w:rsid w:val="0098301F"/>
    <w:rsid w:val="00983C54"/>
    <w:rsid w:val="00985D97"/>
    <w:rsid w:val="00985EF6"/>
    <w:rsid w:val="00985F5F"/>
    <w:rsid w:val="00986030"/>
    <w:rsid w:val="00987B2C"/>
    <w:rsid w:val="00987BDD"/>
    <w:rsid w:val="009903A0"/>
    <w:rsid w:val="009912AB"/>
    <w:rsid w:val="00991A03"/>
    <w:rsid w:val="00991E8D"/>
    <w:rsid w:val="00992264"/>
    <w:rsid w:val="00992976"/>
    <w:rsid w:val="00992B98"/>
    <w:rsid w:val="00992DD0"/>
    <w:rsid w:val="009961C9"/>
    <w:rsid w:val="009966EB"/>
    <w:rsid w:val="00996926"/>
    <w:rsid w:val="00996BA9"/>
    <w:rsid w:val="009A1C5E"/>
    <w:rsid w:val="009A1E56"/>
    <w:rsid w:val="009A5411"/>
    <w:rsid w:val="009A5458"/>
    <w:rsid w:val="009A591B"/>
    <w:rsid w:val="009A6195"/>
    <w:rsid w:val="009A65E5"/>
    <w:rsid w:val="009A6A1F"/>
    <w:rsid w:val="009A729F"/>
    <w:rsid w:val="009A73F6"/>
    <w:rsid w:val="009A7747"/>
    <w:rsid w:val="009A7917"/>
    <w:rsid w:val="009A7D15"/>
    <w:rsid w:val="009B33FC"/>
    <w:rsid w:val="009B39C3"/>
    <w:rsid w:val="009B3D0B"/>
    <w:rsid w:val="009B532D"/>
    <w:rsid w:val="009B57FD"/>
    <w:rsid w:val="009B784A"/>
    <w:rsid w:val="009B7CF6"/>
    <w:rsid w:val="009B7D0F"/>
    <w:rsid w:val="009C0F1E"/>
    <w:rsid w:val="009C295A"/>
    <w:rsid w:val="009C2F90"/>
    <w:rsid w:val="009C385B"/>
    <w:rsid w:val="009C47FA"/>
    <w:rsid w:val="009C4AEF"/>
    <w:rsid w:val="009C4E44"/>
    <w:rsid w:val="009C5F28"/>
    <w:rsid w:val="009C6085"/>
    <w:rsid w:val="009C66F6"/>
    <w:rsid w:val="009C679B"/>
    <w:rsid w:val="009C6B64"/>
    <w:rsid w:val="009C7ACF"/>
    <w:rsid w:val="009D0036"/>
    <w:rsid w:val="009D052B"/>
    <w:rsid w:val="009D192A"/>
    <w:rsid w:val="009D1AA0"/>
    <w:rsid w:val="009D1F42"/>
    <w:rsid w:val="009D22CA"/>
    <w:rsid w:val="009D2662"/>
    <w:rsid w:val="009D2D06"/>
    <w:rsid w:val="009D2F2F"/>
    <w:rsid w:val="009D345F"/>
    <w:rsid w:val="009D36DA"/>
    <w:rsid w:val="009D49C7"/>
    <w:rsid w:val="009D509F"/>
    <w:rsid w:val="009D6067"/>
    <w:rsid w:val="009D6237"/>
    <w:rsid w:val="009D63C9"/>
    <w:rsid w:val="009D6CFA"/>
    <w:rsid w:val="009D79A3"/>
    <w:rsid w:val="009E07AD"/>
    <w:rsid w:val="009E0AAC"/>
    <w:rsid w:val="009E16AD"/>
    <w:rsid w:val="009E19FC"/>
    <w:rsid w:val="009E1E69"/>
    <w:rsid w:val="009E350F"/>
    <w:rsid w:val="009E4DE0"/>
    <w:rsid w:val="009E5657"/>
    <w:rsid w:val="009E642F"/>
    <w:rsid w:val="009E6AE0"/>
    <w:rsid w:val="009E7004"/>
    <w:rsid w:val="009E713B"/>
    <w:rsid w:val="009E71A1"/>
    <w:rsid w:val="009F05B7"/>
    <w:rsid w:val="009F09D3"/>
    <w:rsid w:val="009F3642"/>
    <w:rsid w:val="009F4CC1"/>
    <w:rsid w:val="009F5687"/>
    <w:rsid w:val="009F69BF"/>
    <w:rsid w:val="009F74C6"/>
    <w:rsid w:val="009F7517"/>
    <w:rsid w:val="00A011D3"/>
    <w:rsid w:val="00A019F5"/>
    <w:rsid w:val="00A052F7"/>
    <w:rsid w:val="00A0566F"/>
    <w:rsid w:val="00A06E74"/>
    <w:rsid w:val="00A074AB"/>
    <w:rsid w:val="00A0784C"/>
    <w:rsid w:val="00A101BC"/>
    <w:rsid w:val="00A10C80"/>
    <w:rsid w:val="00A10ECD"/>
    <w:rsid w:val="00A10F71"/>
    <w:rsid w:val="00A11DEC"/>
    <w:rsid w:val="00A11E6F"/>
    <w:rsid w:val="00A12715"/>
    <w:rsid w:val="00A139C4"/>
    <w:rsid w:val="00A13F23"/>
    <w:rsid w:val="00A14414"/>
    <w:rsid w:val="00A14A4C"/>
    <w:rsid w:val="00A14F7A"/>
    <w:rsid w:val="00A1613D"/>
    <w:rsid w:val="00A167EC"/>
    <w:rsid w:val="00A16A7B"/>
    <w:rsid w:val="00A16FEA"/>
    <w:rsid w:val="00A17E5E"/>
    <w:rsid w:val="00A20311"/>
    <w:rsid w:val="00A20A0F"/>
    <w:rsid w:val="00A213BA"/>
    <w:rsid w:val="00A21992"/>
    <w:rsid w:val="00A23B0A"/>
    <w:rsid w:val="00A24221"/>
    <w:rsid w:val="00A24FC9"/>
    <w:rsid w:val="00A262FB"/>
    <w:rsid w:val="00A268FE"/>
    <w:rsid w:val="00A274D4"/>
    <w:rsid w:val="00A275AA"/>
    <w:rsid w:val="00A27714"/>
    <w:rsid w:val="00A27999"/>
    <w:rsid w:val="00A318E9"/>
    <w:rsid w:val="00A32949"/>
    <w:rsid w:val="00A33734"/>
    <w:rsid w:val="00A339A6"/>
    <w:rsid w:val="00A33AAD"/>
    <w:rsid w:val="00A33B49"/>
    <w:rsid w:val="00A35C57"/>
    <w:rsid w:val="00A36C3D"/>
    <w:rsid w:val="00A3787F"/>
    <w:rsid w:val="00A37F86"/>
    <w:rsid w:val="00A41462"/>
    <w:rsid w:val="00A421AD"/>
    <w:rsid w:val="00A42942"/>
    <w:rsid w:val="00A436BE"/>
    <w:rsid w:val="00A43E67"/>
    <w:rsid w:val="00A4448F"/>
    <w:rsid w:val="00A4493F"/>
    <w:rsid w:val="00A44A78"/>
    <w:rsid w:val="00A44AB2"/>
    <w:rsid w:val="00A45867"/>
    <w:rsid w:val="00A45DC4"/>
    <w:rsid w:val="00A46AF2"/>
    <w:rsid w:val="00A4718C"/>
    <w:rsid w:val="00A5208E"/>
    <w:rsid w:val="00A53205"/>
    <w:rsid w:val="00A5492E"/>
    <w:rsid w:val="00A556B1"/>
    <w:rsid w:val="00A56644"/>
    <w:rsid w:val="00A56A11"/>
    <w:rsid w:val="00A578CE"/>
    <w:rsid w:val="00A579A9"/>
    <w:rsid w:val="00A57CE5"/>
    <w:rsid w:val="00A601CD"/>
    <w:rsid w:val="00A602C3"/>
    <w:rsid w:val="00A61146"/>
    <w:rsid w:val="00A61A85"/>
    <w:rsid w:val="00A6377A"/>
    <w:rsid w:val="00A63880"/>
    <w:rsid w:val="00A653E7"/>
    <w:rsid w:val="00A65782"/>
    <w:rsid w:val="00A65B67"/>
    <w:rsid w:val="00A6718E"/>
    <w:rsid w:val="00A67AE2"/>
    <w:rsid w:val="00A7005A"/>
    <w:rsid w:val="00A70DCE"/>
    <w:rsid w:val="00A71F80"/>
    <w:rsid w:val="00A73B2E"/>
    <w:rsid w:val="00A73CC2"/>
    <w:rsid w:val="00A74D1B"/>
    <w:rsid w:val="00A74EC1"/>
    <w:rsid w:val="00A75E7F"/>
    <w:rsid w:val="00A76376"/>
    <w:rsid w:val="00A76A48"/>
    <w:rsid w:val="00A76B50"/>
    <w:rsid w:val="00A76DB8"/>
    <w:rsid w:val="00A77C27"/>
    <w:rsid w:val="00A804D2"/>
    <w:rsid w:val="00A805B1"/>
    <w:rsid w:val="00A80604"/>
    <w:rsid w:val="00A80672"/>
    <w:rsid w:val="00A80DED"/>
    <w:rsid w:val="00A82940"/>
    <w:rsid w:val="00A8468E"/>
    <w:rsid w:val="00A861EB"/>
    <w:rsid w:val="00A902F9"/>
    <w:rsid w:val="00A90803"/>
    <w:rsid w:val="00A90BD0"/>
    <w:rsid w:val="00A90CFF"/>
    <w:rsid w:val="00A91044"/>
    <w:rsid w:val="00A91687"/>
    <w:rsid w:val="00A93180"/>
    <w:rsid w:val="00A942C1"/>
    <w:rsid w:val="00A948AE"/>
    <w:rsid w:val="00A948B1"/>
    <w:rsid w:val="00A9640A"/>
    <w:rsid w:val="00A97091"/>
    <w:rsid w:val="00A97FE5"/>
    <w:rsid w:val="00AA0218"/>
    <w:rsid w:val="00AA0512"/>
    <w:rsid w:val="00AA0A67"/>
    <w:rsid w:val="00AA1384"/>
    <w:rsid w:val="00AA19F3"/>
    <w:rsid w:val="00AA2432"/>
    <w:rsid w:val="00AA32A6"/>
    <w:rsid w:val="00AA33D8"/>
    <w:rsid w:val="00AA3912"/>
    <w:rsid w:val="00AA4A71"/>
    <w:rsid w:val="00AA5AB4"/>
    <w:rsid w:val="00AA601A"/>
    <w:rsid w:val="00AA6504"/>
    <w:rsid w:val="00AA6CBE"/>
    <w:rsid w:val="00AA6D43"/>
    <w:rsid w:val="00AA6DD1"/>
    <w:rsid w:val="00AA7E63"/>
    <w:rsid w:val="00AB0745"/>
    <w:rsid w:val="00AB0993"/>
    <w:rsid w:val="00AB0F5D"/>
    <w:rsid w:val="00AB167B"/>
    <w:rsid w:val="00AB2387"/>
    <w:rsid w:val="00AB33AD"/>
    <w:rsid w:val="00AB3A2F"/>
    <w:rsid w:val="00AB4173"/>
    <w:rsid w:val="00AB465F"/>
    <w:rsid w:val="00AB4D6E"/>
    <w:rsid w:val="00AB5B63"/>
    <w:rsid w:val="00AB6FCE"/>
    <w:rsid w:val="00AB7A94"/>
    <w:rsid w:val="00AB7C6D"/>
    <w:rsid w:val="00AC058E"/>
    <w:rsid w:val="00AC09F6"/>
    <w:rsid w:val="00AC1404"/>
    <w:rsid w:val="00AC1D10"/>
    <w:rsid w:val="00AC3D8B"/>
    <w:rsid w:val="00AC3DB7"/>
    <w:rsid w:val="00AC4112"/>
    <w:rsid w:val="00AC4941"/>
    <w:rsid w:val="00AC4D76"/>
    <w:rsid w:val="00AC5456"/>
    <w:rsid w:val="00AC6BE6"/>
    <w:rsid w:val="00AC6DDD"/>
    <w:rsid w:val="00AC72F1"/>
    <w:rsid w:val="00AC7ED1"/>
    <w:rsid w:val="00AD1794"/>
    <w:rsid w:val="00AD2ED0"/>
    <w:rsid w:val="00AD2F3D"/>
    <w:rsid w:val="00AD3C26"/>
    <w:rsid w:val="00AD582E"/>
    <w:rsid w:val="00AD5A8F"/>
    <w:rsid w:val="00AD5F37"/>
    <w:rsid w:val="00AD5FF8"/>
    <w:rsid w:val="00AD6F91"/>
    <w:rsid w:val="00AD7206"/>
    <w:rsid w:val="00AD74EA"/>
    <w:rsid w:val="00AD7F3D"/>
    <w:rsid w:val="00AE05B1"/>
    <w:rsid w:val="00AE0D4F"/>
    <w:rsid w:val="00AE0EF6"/>
    <w:rsid w:val="00AE12BA"/>
    <w:rsid w:val="00AE1511"/>
    <w:rsid w:val="00AE2251"/>
    <w:rsid w:val="00AE2733"/>
    <w:rsid w:val="00AE2F7B"/>
    <w:rsid w:val="00AE3D46"/>
    <w:rsid w:val="00AE4494"/>
    <w:rsid w:val="00AE4C94"/>
    <w:rsid w:val="00AE4EAC"/>
    <w:rsid w:val="00AE6142"/>
    <w:rsid w:val="00AE73BA"/>
    <w:rsid w:val="00AE7E8C"/>
    <w:rsid w:val="00AF3C12"/>
    <w:rsid w:val="00AF5C1D"/>
    <w:rsid w:val="00AF678E"/>
    <w:rsid w:val="00AF6D1F"/>
    <w:rsid w:val="00B0111D"/>
    <w:rsid w:val="00B02D11"/>
    <w:rsid w:val="00B02EC5"/>
    <w:rsid w:val="00B037BD"/>
    <w:rsid w:val="00B03FC8"/>
    <w:rsid w:val="00B04FF1"/>
    <w:rsid w:val="00B0586F"/>
    <w:rsid w:val="00B06E44"/>
    <w:rsid w:val="00B07510"/>
    <w:rsid w:val="00B07A96"/>
    <w:rsid w:val="00B103CD"/>
    <w:rsid w:val="00B1070B"/>
    <w:rsid w:val="00B10DF5"/>
    <w:rsid w:val="00B1223D"/>
    <w:rsid w:val="00B123F5"/>
    <w:rsid w:val="00B13D1C"/>
    <w:rsid w:val="00B143E4"/>
    <w:rsid w:val="00B1447D"/>
    <w:rsid w:val="00B14592"/>
    <w:rsid w:val="00B150AB"/>
    <w:rsid w:val="00B15726"/>
    <w:rsid w:val="00B1645C"/>
    <w:rsid w:val="00B16831"/>
    <w:rsid w:val="00B16F1D"/>
    <w:rsid w:val="00B17076"/>
    <w:rsid w:val="00B1730F"/>
    <w:rsid w:val="00B174B3"/>
    <w:rsid w:val="00B17A96"/>
    <w:rsid w:val="00B17AEA"/>
    <w:rsid w:val="00B17DD1"/>
    <w:rsid w:val="00B22322"/>
    <w:rsid w:val="00B22D17"/>
    <w:rsid w:val="00B233F5"/>
    <w:rsid w:val="00B2361F"/>
    <w:rsid w:val="00B23AB7"/>
    <w:rsid w:val="00B23B72"/>
    <w:rsid w:val="00B23E4B"/>
    <w:rsid w:val="00B262D5"/>
    <w:rsid w:val="00B26E93"/>
    <w:rsid w:val="00B27873"/>
    <w:rsid w:val="00B27A42"/>
    <w:rsid w:val="00B30734"/>
    <w:rsid w:val="00B30CF4"/>
    <w:rsid w:val="00B324CC"/>
    <w:rsid w:val="00B336C7"/>
    <w:rsid w:val="00B345CA"/>
    <w:rsid w:val="00B3789A"/>
    <w:rsid w:val="00B400D0"/>
    <w:rsid w:val="00B40476"/>
    <w:rsid w:val="00B40B9F"/>
    <w:rsid w:val="00B41538"/>
    <w:rsid w:val="00B415EB"/>
    <w:rsid w:val="00B42633"/>
    <w:rsid w:val="00B42A07"/>
    <w:rsid w:val="00B43A44"/>
    <w:rsid w:val="00B43CC8"/>
    <w:rsid w:val="00B447C9"/>
    <w:rsid w:val="00B44E6A"/>
    <w:rsid w:val="00B45073"/>
    <w:rsid w:val="00B45765"/>
    <w:rsid w:val="00B459BE"/>
    <w:rsid w:val="00B45A62"/>
    <w:rsid w:val="00B45C6A"/>
    <w:rsid w:val="00B469DD"/>
    <w:rsid w:val="00B500F0"/>
    <w:rsid w:val="00B5198B"/>
    <w:rsid w:val="00B52506"/>
    <w:rsid w:val="00B52C33"/>
    <w:rsid w:val="00B537F1"/>
    <w:rsid w:val="00B53847"/>
    <w:rsid w:val="00B53C11"/>
    <w:rsid w:val="00B53CE2"/>
    <w:rsid w:val="00B54496"/>
    <w:rsid w:val="00B54BF3"/>
    <w:rsid w:val="00B54D8B"/>
    <w:rsid w:val="00B54FF3"/>
    <w:rsid w:val="00B5626F"/>
    <w:rsid w:val="00B567C9"/>
    <w:rsid w:val="00B56CA8"/>
    <w:rsid w:val="00B5745D"/>
    <w:rsid w:val="00B6092F"/>
    <w:rsid w:val="00B62267"/>
    <w:rsid w:val="00B62C77"/>
    <w:rsid w:val="00B63944"/>
    <w:rsid w:val="00B647B5"/>
    <w:rsid w:val="00B65115"/>
    <w:rsid w:val="00B65169"/>
    <w:rsid w:val="00B655AC"/>
    <w:rsid w:val="00B67F32"/>
    <w:rsid w:val="00B703D2"/>
    <w:rsid w:val="00B70752"/>
    <w:rsid w:val="00B7110F"/>
    <w:rsid w:val="00B72B0B"/>
    <w:rsid w:val="00B75030"/>
    <w:rsid w:val="00B75CCC"/>
    <w:rsid w:val="00B761CF"/>
    <w:rsid w:val="00B76928"/>
    <w:rsid w:val="00B76A71"/>
    <w:rsid w:val="00B7753D"/>
    <w:rsid w:val="00B77942"/>
    <w:rsid w:val="00B8036B"/>
    <w:rsid w:val="00B80AF4"/>
    <w:rsid w:val="00B80E07"/>
    <w:rsid w:val="00B81597"/>
    <w:rsid w:val="00B8199E"/>
    <w:rsid w:val="00B81A45"/>
    <w:rsid w:val="00B83900"/>
    <w:rsid w:val="00B84942"/>
    <w:rsid w:val="00B85D2F"/>
    <w:rsid w:val="00B865F3"/>
    <w:rsid w:val="00B86CE3"/>
    <w:rsid w:val="00B86F9C"/>
    <w:rsid w:val="00B879A3"/>
    <w:rsid w:val="00B87F42"/>
    <w:rsid w:val="00B90AE7"/>
    <w:rsid w:val="00B912D3"/>
    <w:rsid w:val="00B91435"/>
    <w:rsid w:val="00B914AA"/>
    <w:rsid w:val="00B91F6E"/>
    <w:rsid w:val="00B92228"/>
    <w:rsid w:val="00B93082"/>
    <w:rsid w:val="00B93BDD"/>
    <w:rsid w:val="00B93C1B"/>
    <w:rsid w:val="00B93F4A"/>
    <w:rsid w:val="00B9581D"/>
    <w:rsid w:val="00B95C3F"/>
    <w:rsid w:val="00B96731"/>
    <w:rsid w:val="00B96B10"/>
    <w:rsid w:val="00B97AEC"/>
    <w:rsid w:val="00B97E27"/>
    <w:rsid w:val="00BA1B07"/>
    <w:rsid w:val="00BA22E6"/>
    <w:rsid w:val="00BA2E25"/>
    <w:rsid w:val="00BA3248"/>
    <w:rsid w:val="00BA3DF6"/>
    <w:rsid w:val="00BA423B"/>
    <w:rsid w:val="00BA45EE"/>
    <w:rsid w:val="00BA5904"/>
    <w:rsid w:val="00BA6691"/>
    <w:rsid w:val="00BA7075"/>
    <w:rsid w:val="00BA727E"/>
    <w:rsid w:val="00BA776D"/>
    <w:rsid w:val="00BB10F6"/>
    <w:rsid w:val="00BB1CDB"/>
    <w:rsid w:val="00BB270A"/>
    <w:rsid w:val="00BB3032"/>
    <w:rsid w:val="00BB504A"/>
    <w:rsid w:val="00BB55BE"/>
    <w:rsid w:val="00BB5635"/>
    <w:rsid w:val="00BB5BD8"/>
    <w:rsid w:val="00BB5FE6"/>
    <w:rsid w:val="00BB66C4"/>
    <w:rsid w:val="00BB6948"/>
    <w:rsid w:val="00BB6E79"/>
    <w:rsid w:val="00BB7FB8"/>
    <w:rsid w:val="00BC0268"/>
    <w:rsid w:val="00BC0D6C"/>
    <w:rsid w:val="00BC18C1"/>
    <w:rsid w:val="00BC2344"/>
    <w:rsid w:val="00BC264A"/>
    <w:rsid w:val="00BC3441"/>
    <w:rsid w:val="00BC3F6E"/>
    <w:rsid w:val="00BC5558"/>
    <w:rsid w:val="00BC5D23"/>
    <w:rsid w:val="00BC61E5"/>
    <w:rsid w:val="00BC6274"/>
    <w:rsid w:val="00BD125F"/>
    <w:rsid w:val="00BD1BEA"/>
    <w:rsid w:val="00BD26DB"/>
    <w:rsid w:val="00BD2A15"/>
    <w:rsid w:val="00BD3BD8"/>
    <w:rsid w:val="00BD41F7"/>
    <w:rsid w:val="00BD4272"/>
    <w:rsid w:val="00BD47F0"/>
    <w:rsid w:val="00BD56F6"/>
    <w:rsid w:val="00BD67A7"/>
    <w:rsid w:val="00BE0B27"/>
    <w:rsid w:val="00BE250D"/>
    <w:rsid w:val="00BE43F5"/>
    <w:rsid w:val="00BE4703"/>
    <w:rsid w:val="00BE5D74"/>
    <w:rsid w:val="00BE60C9"/>
    <w:rsid w:val="00BE679D"/>
    <w:rsid w:val="00BE6CA8"/>
    <w:rsid w:val="00BE70CF"/>
    <w:rsid w:val="00BE7A36"/>
    <w:rsid w:val="00BE7EB2"/>
    <w:rsid w:val="00BF0233"/>
    <w:rsid w:val="00BF0459"/>
    <w:rsid w:val="00BF0961"/>
    <w:rsid w:val="00BF16AA"/>
    <w:rsid w:val="00BF215B"/>
    <w:rsid w:val="00BF302C"/>
    <w:rsid w:val="00BF3C5D"/>
    <w:rsid w:val="00BF3FC8"/>
    <w:rsid w:val="00BF4639"/>
    <w:rsid w:val="00BF4751"/>
    <w:rsid w:val="00BF56B5"/>
    <w:rsid w:val="00BF5DE4"/>
    <w:rsid w:val="00BF7161"/>
    <w:rsid w:val="00BF7273"/>
    <w:rsid w:val="00BF7911"/>
    <w:rsid w:val="00C00A27"/>
    <w:rsid w:val="00C010AC"/>
    <w:rsid w:val="00C014CA"/>
    <w:rsid w:val="00C01C18"/>
    <w:rsid w:val="00C02DC9"/>
    <w:rsid w:val="00C035CE"/>
    <w:rsid w:val="00C03C81"/>
    <w:rsid w:val="00C03FB3"/>
    <w:rsid w:val="00C058CC"/>
    <w:rsid w:val="00C06409"/>
    <w:rsid w:val="00C10F4D"/>
    <w:rsid w:val="00C11244"/>
    <w:rsid w:val="00C113CC"/>
    <w:rsid w:val="00C1192E"/>
    <w:rsid w:val="00C120C6"/>
    <w:rsid w:val="00C13E3B"/>
    <w:rsid w:val="00C1415E"/>
    <w:rsid w:val="00C142F8"/>
    <w:rsid w:val="00C15162"/>
    <w:rsid w:val="00C16534"/>
    <w:rsid w:val="00C20171"/>
    <w:rsid w:val="00C20259"/>
    <w:rsid w:val="00C2103B"/>
    <w:rsid w:val="00C213BF"/>
    <w:rsid w:val="00C213EB"/>
    <w:rsid w:val="00C216D7"/>
    <w:rsid w:val="00C223A3"/>
    <w:rsid w:val="00C23231"/>
    <w:rsid w:val="00C247F6"/>
    <w:rsid w:val="00C24906"/>
    <w:rsid w:val="00C25E73"/>
    <w:rsid w:val="00C25F04"/>
    <w:rsid w:val="00C26BF0"/>
    <w:rsid w:val="00C26FA4"/>
    <w:rsid w:val="00C27C2B"/>
    <w:rsid w:val="00C3009C"/>
    <w:rsid w:val="00C310C2"/>
    <w:rsid w:val="00C31287"/>
    <w:rsid w:val="00C33D9D"/>
    <w:rsid w:val="00C33DE4"/>
    <w:rsid w:val="00C34745"/>
    <w:rsid w:val="00C34EE2"/>
    <w:rsid w:val="00C357AF"/>
    <w:rsid w:val="00C35B1E"/>
    <w:rsid w:val="00C35B74"/>
    <w:rsid w:val="00C3601F"/>
    <w:rsid w:val="00C3651D"/>
    <w:rsid w:val="00C368BB"/>
    <w:rsid w:val="00C368CC"/>
    <w:rsid w:val="00C41C06"/>
    <w:rsid w:val="00C41D65"/>
    <w:rsid w:val="00C42959"/>
    <w:rsid w:val="00C44562"/>
    <w:rsid w:val="00C445DC"/>
    <w:rsid w:val="00C44720"/>
    <w:rsid w:val="00C44D34"/>
    <w:rsid w:val="00C4669E"/>
    <w:rsid w:val="00C46B1A"/>
    <w:rsid w:val="00C47113"/>
    <w:rsid w:val="00C5119A"/>
    <w:rsid w:val="00C527B6"/>
    <w:rsid w:val="00C53786"/>
    <w:rsid w:val="00C53B4C"/>
    <w:rsid w:val="00C54EE7"/>
    <w:rsid w:val="00C556E3"/>
    <w:rsid w:val="00C56D6D"/>
    <w:rsid w:val="00C578B9"/>
    <w:rsid w:val="00C57C3F"/>
    <w:rsid w:val="00C57FDB"/>
    <w:rsid w:val="00C6030E"/>
    <w:rsid w:val="00C6034A"/>
    <w:rsid w:val="00C6058A"/>
    <w:rsid w:val="00C60CA4"/>
    <w:rsid w:val="00C60CF3"/>
    <w:rsid w:val="00C60D90"/>
    <w:rsid w:val="00C6220B"/>
    <w:rsid w:val="00C62F3B"/>
    <w:rsid w:val="00C644A0"/>
    <w:rsid w:val="00C64CB3"/>
    <w:rsid w:val="00C6536A"/>
    <w:rsid w:val="00C6657D"/>
    <w:rsid w:val="00C66EAF"/>
    <w:rsid w:val="00C67301"/>
    <w:rsid w:val="00C67AA9"/>
    <w:rsid w:val="00C70240"/>
    <w:rsid w:val="00C7061F"/>
    <w:rsid w:val="00C7113B"/>
    <w:rsid w:val="00C737A0"/>
    <w:rsid w:val="00C73A90"/>
    <w:rsid w:val="00C73C55"/>
    <w:rsid w:val="00C754C0"/>
    <w:rsid w:val="00C761BD"/>
    <w:rsid w:val="00C762D0"/>
    <w:rsid w:val="00C7650D"/>
    <w:rsid w:val="00C80002"/>
    <w:rsid w:val="00C8118A"/>
    <w:rsid w:val="00C81667"/>
    <w:rsid w:val="00C83220"/>
    <w:rsid w:val="00C8375C"/>
    <w:rsid w:val="00C83A0B"/>
    <w:rsid w:val="00C84758"/>
    <w:rsid w:val="00C84B4C"/>
    <w:rsid w:val="00C86092"/>
    <w:rsid w:val="00C90F30"/>
    <w:rsid w:val="00C92E73"/>
    <w:rsid w:val="00C947D1"/>
    <w:rsid w:val="00C94947"/>
    <w:rsid w:val="00C9498A"/>
    <w:rsid w:val="00C95025"/>
    <w:rsid w:val="00C9555A"/>
    <w:rsid w:val="00C96855"/>
    <w:rsid w:val="00C96F5A"/>
    <w:rsid w:val="00C97C44"/>
    <w:rsid w:val="00C97F01"/>
    <w:rsid w:val="00CA047A"/>
    <w:rsid w:val="00CA16F0"/>
    <w:rsid w:val="00CA31A4"/>
    <w:rsid w:val="00CA395A"/>
    <w:rsid w:val="00CA4547"/>
    <w:rsid w:val="00CA4AD0"/>
    <w:rsid w:val="00CA4CE5"/>
    <w:rsid w:val="00CA56CC"/>
    <w:rsid w:val="00CA66FC"/>
    <w:rsid w:val="00CA6A99"/>
    <w:rsid w:val="00CA6D60"/>
    <w:rsid w:val="00CA767A"/>
    <w:rsid w:val="00CA7717"/>
    <w:rsid w:val="00CA7F21"/>
    <w:rsid w:val="00CB0B7E"/>
    <w:rsid w:val="00CB0CA3"/>
    <w:rsid w:val="00CB1416"/>
    <w:rsid w:val="00CB1F6F"/>
    <w:rsid w:val="00CB233A"/>
    <w:rsid w:val="00CB3204"/>
    <w:rsid w:val="00CB3286"/>
    <w:rsid w:val="00CB49F7"/>
    <w:rsid w:val="00CB5549"/>
    <w:rsid w:val="00CB5722"/>
    <w:rsid w:val="00CB5BF3"/>
    <w:rsid w:val="00CB5D72"/>
    <w:rsid w:val="00CB6E1D"/>
    <w:rsid w:val="00CB7F3A"/>
    <w:rsid w:val="00CC0854"/>
    <w:rsid w:val="00CC1D4F"/>
    <w:rsid w:val="00CC1E5A"/>
    <w:rsid w:val="00CC34BC"/>
    <w:rsid w:val="00CC400E"/>
    <w:rsid w:val="00CC45B5"/>
    <w:rsid w:val="00CC5AFF"/>
    <w:rsid w:val="00CC6687"/>
    <w:rsid w:val="00CC6FBA"/>
    <w:rsid w:val="00CC70A0"/>
    <w:rsid w:val="00CC77B9"/>
    <w:rsid w:val="00CC7BDD"/>
    <w:rsid w:val="00CD0D83"/>
    <w:rsid w:val="00CD0F3A"/>
    <w:rsid w:val="00CD28CD"/>
    <w:rsid w:val="00CD37F0"/>
    <w:rsid w:val="00CD385A"/>
    <w:rsid w:val="00CD4628"/>
    <w:rsid w:val="00CD4A3E"/>
    <w:rsid w:val="00CD52C0"/>
    <w:rsid w:val="00CD57C8"/>
    <w:rsid w:val="00CD6073"/>
    <w:rsid w:val="00CD6097"/>
    <w:rsid w:val="00CD616F"/>
    <w:rsid w:val="00CD6A7E"/>
    <w:rsid w:val="00CD6B95"/>
    <w:rsid w:val="00CD6D25"/>
    <w:rsid w:val="00CD6D6B"/>
    <w:rsid w:val="00CD76AA"/>
    <w:rsid w:val="00CD778B"/>
    <w:rsid w:val="00CE1636"/>
    <w:rsid w:val="00CE1A42"/>
    <w:rsid w:val="00CE3418"/>
    <w:rsid w:val="00CE447E"/>
    <w:rsid w:val="00CE4CFA"/>
    <w:rsid w:val="00CE51E8"/>
    <w:rsid w:val="00CE5E7D"/>
    <w:rsid w:val="00CF042A"/>
    <w:rsid w:val="00CF0ED4"/>
    <w:rsid w:val="00CF2BEF"/>
    <w:rsid w:val="00CF2ED0"/>
    <w:rsid w:val="00CF35B4"/>
    <w:rsid w:val="00CF3E4A"/>
    <w:rsid w:val="00CF494F"/>
    <w:rsid w:val="00CF56DE"/>
    <w:rsid w:val="00CF5A4A"/>
    <w:rsid w:val="00CF5E13"/>
    <w:rsid w:val="00CF61D6"/>
    <w:rsid w:val="00CF6643"/>
    <w:rsid w:val="00CF6DFF"/>
    <w:rsid w:val="00CF7429"/>
    <w:rsid w:val="00CF78F3"/>
    <w:rsid w:val="00D01E17"/>
    <w:rsid w:val="00D02C64"/>
    <w:rsid w:val="00D04410"/>
    <w:rsid w:val="00D0457D"/>
    <w:rsid w:val="00D066AB"/>
    <w:rsid w:val="00D073DE"/>
    <w:rsid w:val="00D07E60"/>
    <w:rsid w:val="00D10873"/>
    <w:rsid w:val="00D1286A"/>
    <w:rsid w:val="00D13F48"/>
    <w:rsid w:val="00D143C3"/>
    <w:rsid w:val="00D1665B"/>
    <w:rsid w:val="00D16EE1"/>
    <w:rsid w:val="00D1747F"/>
    <w:rsid w:val="00D1749C"/>
    <w:rsid w:val="00D17CBD"/>
    <w:rsid w:val="00D211AD"/>
    <w:rsid w:val="00D221A2"/>
    <w:rsid w:val="00D22DD3"/>
    <w:rsid w:val="00D22E06"/>
    <w:rsid w:val="00D237A6"/>
    <w:rsid w:val="00D244AA"/>
    <w:rsid w:val="00D256E9"/>
    <w:rsid w:val="00D259A4"/>
    <w:rsid w:val="00D25D39"/>
    <w:rsid w:val="00D267D5"/>
    <w:rsid w:val="00D26887"/>
    <w:rsid w:val="00D2795F"/>
    <w:rsid w:val="00D27A07"/>
    <w:rsid w:val="00D27D76"/>
    <w:rsid w:val="00D30244"/>
    <w:rsid w:val="00D30870"/>
    <w:rsid w:val="00D30F17"/>
    <w:rsid w:val="00D316D0"/>
    <w:rsid w:val="00D32116"/>
    <w:rsid w:val="00D32739"/>
    <w:rsid w:val="00D32A51"/>
    <w:rsid w:val="00D32EB0"/>
    <w:rsid w:val="00D3396B"/>
    <w:rsid w:val="00D33A2C"/>
    <w:rsid w:val="00D33EDF"/>
    <w:rsid w:val="00D34B89"/>
    <w:rsid w:val="00D3532A"/>
    <w:rsid w:val="00D36281"/>
    <w:rsid w:val="00D363F6"/>
    <w:rsid w:val="00D3777F"/>
    <w:rsid w:val="00D378D7"/>
    <w:rsid w:val="00D4320B"/>
    <w:rsid w:val="00D449DC"/>
    <w:rsid w:val="00D456CF"/>
    <w:rsid w:val="00D45F0C"/>
    <w:rsid w:val="00D468F0"/>
    <w:rsid w:val="00D476E8"/>
    <w:rsid w:val="00D50223"/>
    <w:rsid w:val="00D516FB"/>
    <w:rsid w:val="00D51A5F"/>
    <w:rsid w:val="00D524B0"/>
    <w:rsid w:val="00D5287A"/>
    <w:rsid w:val="00D52A2B"/>
    <w:rsid w:val="00D52D40"/>
    <w:rsid w:val="00D5421C"/>
    <w:rsid w:val="00D54CB5"/>
    <w:rsid w:val="00D550CC"/>
    <w:rsid w:val="00D55DFC"/>
    <w:rsid w:val="00D561A7"/>
    <w:rsid w:val="00D56CEF"/>
    <w:rsid w:val="00D56E00"/>
    <w:rsid w:val="00D57373"/>
    <w:rsid w:val="00D577FF"/>
    <w:rsid w:val="00D60449"/>
    <w:rsid w:val="00D60811"/>
    <w:rsid w:val="00D60E00"/>
    <w:rsid w:val="00D63F22"/>
    <w:rsid w:val="00D642C6"/>
    <w:rsid w:val="00D6475B"/>
    <w:rsid w:val="00D653F4"/>
    <w:rsid w:val="00D65D1C"/>
    <w:rsid w:val="00D669BA"/>
    <w:rsid w:val="00D67A55"/>
    <w:rsid w:val="00D67C8D"/>
    <w:rsid w:val="00D7040A"/>
    <w:rsid w:val="00D72B06"/>
    <w:rsid w:val="00D72B22"/>
    <w:rsid w:val="00D73D7E"/>
    <w:rsid w:val="00D7463C"/>
    <w:rsid w:val="00D758B1"/>
    <w:rsid w:val="00D768AF"/>
    <w:rsid w:val="00D80096"/>
    <w:rsid w:val="00D80518"/>
    <w:rsid w:val="00D8096B"/>
    <w:rsid w:val="00D8188A"/>
    <w:rsid w:val="00D81AAC"/>
    <w:rsid w:val="00D81E8D"/>
    <w:rsid w:val="00D8220F"/>
    <w:rsid w:val="00D82723"/>
    <w:rsid w:val="00D83388"/>
    <w:rsid w:val="00D838DD"/>
    <w:rsid w:val="00D83F60"/>
    <w:rsid w:val="00D852F3"/>
    <w:rsid w:val="00D854E7"/>
    <w:rsid w:val="00D86117"/>
    <w:rsid w:val="00D86387"/>
    <w:rsid w:val="00D86985"/>
    <w:rsid w:val="00D86AD9"/>
    <w:rsid w:val="00D9184A"/>
    <w:rsid w:val="00D92173"/>
    <w:rsid w:val="00D92692"/>
    <w:rsid w:val="00D92E91"/>
    <w:rsid w:val="00D9366F"/>
    <w:rsid w:val="00D93E18"/>
    <w:rsid w:val="00D94C8B"/>
    <w:rsid w:val="00D950FF"/>
    <w:rsid w:val="00D9557D"/>
    <w:rsid w:val="00DA0E02"/>
    <w:rsid w:val="00DA1BBF"/>
    <w:rsid w:val="00DA26C8"/>
    <w:rsid w:val="00DA2826"/>
    <w:rsid w:val="00DA3393"/>
    <w:rsid w:val="00DA4BB7"/>
    <w:rsid w:val="00DA5CF8"/>
    <w:rsid w:val="00DA6805"/>
    <w:rsid w:val="00DA6BD6"/>
    <w:rsid w:val="00DA7913"/>
    <w:rsid w:val="00DA7AA7"/>
    <w:rsid w:val="00DA7C9B"/>
    <w:rsid w:val="00DA7EFE"/>
    <w:rsid w:val="00DB0B8A"/>
    <w:rsid w:val="00DB15D2"/>
    <w:rsid w:val="00DB2D05"/>
    <w:rsid w:val="00DB38E0"/>
    <w:rsid w:val="00DB43CD"/>
    <w:rsid w:val="00DB43DB"/>
    <w:rsid w:val="00DB4433"/>
    <w:rsid w:val="00DB6BAF"/>
    <w:rsid w:val="00DB7F50"/>
    <w:rsid w:val="00DC02A9"/>
    <w:rsid w:val="00DC0D3D"/>
    <w:rsid w:val="00DC2479"/>
    <w:rsid w:val="00DC24CC"/>
    <w:rsid w:val="00DC2DC2"/>
    <w:rsid w:val="00DC3DA5"/>
    <w:rsid w:val="00DC465C"/>
    <w:rsid w:val="00DC593A"/>
    <w:rsid w:val="00DC5DEC"/>
    <w:rsid w:val="00DC6DC9"/>
    <w:rsid w:val="00DC6ED7"/>
    <w:rsid w:val="00DC7BE1"/>
    <w:rsid w:val="00DC7F14"/>
    <w:rsid w:val="00DD045D"/>
    <w:rsid w:val="00DD04E5"/>
    <w:rsid w:val="00DD0D43"/>
    <w:rsid w:val="00DD0D89"/>
    <w:rsid w:val="00DD31B4"/>
    <w:rsid w:val="00DD3F3D"/>
    <w:rsid w:val="00DD5A24"/>
    <w:rsid w:val="00DD63F7"/>
    <w:rsid w:val="00DE2B9A"/>
    <w:rsid w:val="00DE2CE9"/>
    <w:rsid w:val="00DE5061"/>
    <w:rsid w:val="00DE53A4"/>
    <w:rsid w:val="00DE63E0"/>
    <w:rsid w:val="00DE658A"/>
    <w:rsid w:val="00DE7710"/>
    <w:rsid w:val="00DE7C8B"/>
    <w:rsid w:val="00DF0193"/>
    <w:rsid w:val="00DF09C7"/>
    <w:rsid w:val="00DF0AE7"/>
    <w:rsid w:val="00DF0E66"/>
    <w:rsid w:val="00DF12C4"/>
    <w:rsid w:val="00DF197C"/>
    <w:rsid w:val="00DF1BAC"/>
    <w:rsid w:val="00DF253B"/>
    <w:rsid w:val="00DF2887"/>
    <w:rsid w:val="00DF2924"/>
    <w:rsid w:val="00DF3851"/>
    <w:rsid w:val="00DF3A61"/>
    <w:rsid w:val="00DF53FD"/>
    <w:rsid w:val="00DF5B7C"/>
    <w:rsid w:val="00DF7EE5"/>
    <w:rsid w:val="00E00726"/>
    <w:rsid w:val="00E00EA8"/>
    <w:rsid w:val="00E01227"/>
    <w:rsid w:val="00E01A8C"/>
    <w:rsid w:val="00E025A5"/>
    <w:rsid w:val="00E02817"/>
    <w:rsid w:val="00E0346E"/>
    <w:rsid w:val="00E04367"/>
    <w:rsid w:val="00E04DEB"/>
    <w:rsid w:val="00E04E0D"/>
    <w:rsid w:val="00E0576F"/>
    <w:rsid w:val="00E06364"/>
    <w:rsid w:val="00E07ED8"/>
    <w:rsid w:val="00E106E8"/>
    <w:rsid w:val="00E11205"/>
    <w:rsid w:val="00E1201D"/>
    <w:rsid w:val="00E13239"/>
    <w:rsid w:val="00E13D5B"/>
    <w:rsid w:val="00E14107"/>
    <w:rsid w:val="00E156B3"/>
    <w:rsid w:val="00E158EC"/>
    <w:rsid w:val="00E15BF2"/>
    <w:rsid w:val="00E16278"/>
    <w:rsid w:val="00E1629B"/>
    <w:rsid w:val="00E16684"/>
    <w:rsid w:val="00E17049"/>
    <w:rsid w:val="00E20112"/>
    <w:rsid w:val="00E20480"/>
    <w:rsid w:val="00E20658"/>
    <w:rsid w:val="00E208B4"/>
    <w:rsid w:val="00E20BC1"/>
    <w:rsid w:val="00E20DC7"/>
    <w:rsid w:val="00E20FA0"/>
    <w:rsid w:val="00E216EE"/>
    <w:rsid w:val="00E21A43"/>
    <w:rsid w:val="00E21E4E"/>
    <w:rsid w:val="00E2256D"/>
    <w:rsid w:val="00E23C90"/>
    <w:rsid w:val="00E246D1"/>
    <w:rsid w:val="00E2470C"/>
    <w:rsid w:val="00E24A57"/>
    <w:rsid w:val="00E24FAA"/>
    <w:rsid w:val="00E260DB"/>
    <w:rsid w:val="00E26381"/>
    <w:rsid w:val="00E268C9"/>
    <w:rsid w:val="00E268D0"/>
    <w:rsid w:val="00E26B38"/>
    <w:rsid w:val="00E26EDE"/>
    <w:rsid w:val="00E2704B"/>
    <w:rsid w:val="00E27A69"/>
    <w:rsid w:val="00E27FE9"/>
    <w:rsid w:val="00E304A0"/>
    <w:rsid w:val="00E30C23"/>
    <w:rsid w:val="00E3120F"/>
    <w:rsid w:val="00E315F1"/>
    <w:rsid w:val="00E32535"/>
    <w:rsid w:val="00E32C34"/>
    <w:rsid w:val="00E32D61"/>
    <w:rsid w:val="00E34AD3"/>
    <w:rsid w:val="00E358D6"/>
    <w:rsid w:val="00E35FE2"/>
    <w:rsid w:val="00E3602A"/>
    <w:rsid w:val="00E36AB2"/>
    <w:rsid w:val="00E37722"/>
    <w:rsid w:val="00E37BCC"/>
    <w:rsid w:val="00E40264"/>
    <w:rsid w:val="00E411CD"/>
    <w:rsid w:val="00E41A13"/>
    <w:rsid w:val="00E4211E"/>
    <w:rsid w:val="00E431F0"/>
    <w:rsid w:val="00E4382C"/>
    <w:rsid w:val="00E43837"/>
    <w:rsid w:val="00E43AFB"/>
    <w:rsid w:val="00E44231"/>
    <w:rsid w:val="00E447CE"/>
    <w:rsid w:val="00E44AF3"/>
    <w:rsid w:val="00E44EBB"/>
    <w:rsid w:val="00E46701"/>
    <w:rsid w:val="00E46CEF"/>
    <w:rsid w:val="00E5038F"/>
    <w:rsid w:val="00E504DE"/>
    <w:rsid w:val="00E50D24"/>
    <w:rsid w:val="00E51C3A"/>
    <w:rsid w:val="00E52C77"/>
    <w:rsid w:val="00E53687"/>
    <w:rsid w:val="00E54DEA"/>
    <w:rsid w:val="00E57301"/>
    <w:rsid w:val="00E57EE6"/>
    <w:rsid w:val="00E57FFC"/>
    <w:rsid w:val="00E60658"/>
    <w:rsid w:val="00E60B3A"/>
    <w:rsid w:val="00E627C7"/>
    <w:rsid w:val="00E64F19"/>
    <w:rsid w:val="00E65053"/>
    <w:rsid w:val="00E66082"/>
    <w:rsid w:val="00E66222"/>
    <w:rsid w:val="00E667DC"/>
    <w:rsid w:val="00E66B31"/>
    <w:rsid w:val="00E66D8E"/>
    <w:rsid w:val="00E704FA"/>
    <w:rsid w:val="00E70A8E"/>
    <w:rsid w:val="00E715E7"/>
    <w:rsid w:val="00E71CA5"/>
    <w:rsid w:val="00E7263B"/>
    <w:rsid w:val="00E72815"/>
    <w:rsid w:val="00E72FCB"/>
    <w:rsid w:val="00E737DA"/>
    <w:rsid w:val="00E73877"/>
    <w:rsid w:val="00E7416F"/>
    <w:rsid w:val="00E74F15"/>
    <w:rsid w:val="00E75B7F"/>
    <w:rsid w:val="00E772D4"/>
    <w:rsid w:val="00E77646"/>
    <w:rsid w:val="00E77984"/>
    <w:rsid w:val="00E800CA"/>
    <w:rsid w:val="00E82428"/>
    <w:rsid w:val="00E82442"/>
    <w:rsid w:val="00E8278C"/>
    <w:rsid w:val="00E830D6"/>
    <w:rsid w:val="00E8370A"/>
    <w:rsid w:val="00E844F8"/>
    <w:rsid w:val="00E848E3"/>
    <w:rsid w:val="00E85A54"/>
    <w:rsid w:val="00E862D7"/>
    <w:rsid w:val="00E866FF"/>
    <w:rsid w:val="00E90736"/>
    <w:rsid w:val="00E907A9"/>
    <w:rsid w:val="00E90E94"/>
    <w:rsid w:val="00E9116D"/>
    <w:rsid w:val="00E91FCF"/>
    <w:rsid w:val="00E922AF"/>
    <w:rsid w:val="00E9359C"/>
    <w:rsid w:val="00E93ECE"/>
    <w:rsid w:val="00E94663"/>
    <w:rsid w:val="00E94711"/>
    <w:rsid w:val="00E94FCE"/>
    <w:rsid w:val="00E964FA"/>
    <w:rsid w:val="00E97BC9"/>
    <w:rsid w:val="00E97EB2"/>
    <w:rsid w:val="00EA0C07"/>
    <w:rsid w:val="00EA1730"/>
    <w:rsid w:val="00EA1E59"/>
    <w:rsid w:val="00EA3F81"/>
    <w:rsid w:val="00EB07E6"/>
    <w:rsid w:val="00EB133E"/>
    <w:rsid w:val="00EB16F6"/>
    <w:rsid w:val="00EB2951"/>
    <w:rsid w:val="00EB32F2"/>
    <w:rsid w:val="00EB575B"/>
    <w:rsid w:val="00EB5952"/>
    <w:rsid w:val="00EB6514"/>
    <w:rsid w:val="00EB6593"/>
    <w:rsid w:val="00EB7CB0"/>
    <w:rsid w:val="00EC1065"/>
    <w:rsid w:val="00EC2233"/>
    <w:rsid w:val="00EC2BC2"/>
    <w:rsid w:val="00EC3C73"/>
    <w:rsid w:val="00EC5357"/>
    <w:rsid w:val="00EC67E0"/>
    <w:rsid w:val="00EC69AC"/>
    <w:rsid w:val="00ED091B"/>
    <w:rsid w:val="00ED1902"/>
    <w:rsid w:val="00ED22D5"/>
    <w:rsid w:val="00ED252C"/>
    <w:rsid w:val="00ED2990"/>
    <w:rsid w:val="00ED3166"/>
    <w:rsid w:val="00ED3242"/>
    <w:rsid w:val="00ED3D7C"/>
    <w:rsid w:val="00ED41B8"/>
    <w:rsid w:val="00ED45EE"/>
    <w:rsid w:val="00ED4F13"/>
    <w:rsid w:val="00ED53D4"/>
    <w:rsid w:val="00ED6467"/>
    <w:rsid w:val="00EE0F93"/>
    <w:rsid w:val="00EE1DA5"/>
    <w:rsid w:val="00EE2411"/>
    <w:rsid w:val="00EE2550"/>
    <w:rsid w:val="00EE32BE"/>
    <w:rsid w:val="00EE416B"/>
    <w:rsid w:val="00EE61C6"/>
    <w:rsid w:val="00EF178C"/>
    <w:rsid w:val="00EF1A7A"/>
    <w:rsid w:val="00EF1B17"/>
    <w:rsid w:val="00EF2113"/>
    <w:rsid w:val="00EF2F47"/>
    <w:rsid w:val="00EF439B"/>
    <w:rsid w:val="00EF4B7A"/>
    <w:rsid w:val="00EF6609"/>
    <w:rsid w:val="00EF6957"/>
    <w:rsid w:val="00EF79DF"/>
    <w:rsid w:val="00EF7C1D"/>
    <w:rsid w:val="00F005C1"/>
    <w:rsid w:val="00F00935"/>
    <w:rsid w:val="00F00D11"/>
    <w:rsid w:val="00F00F3C"/>
    <w:rsid w:val="00F0191A"/>
    <w:rsid w:val="00F0252C"/>
    <w:rsid w:val="00F0293A"/>
    <w:rsid w:val="00F0301C"/>
    <w:rsid w:val="00F037B2"/>
    <w:rsid w:val="00F03CC2"/>
    <w:rsid w:val="00F03E1A"/>
    <w:rsid w:val="00F040A8"/>
    <w:rsid w:val="00F05D5C"/>
    <w:rsid w:val="00F062FB"/>
    <w:rsid w:val="00F069E8"/>
    <w:rsid w:val="00F0794E"/>
    <w:rsid w:val="00F07BC0"/>
    <w:rsid w:val="00F07C5C"/>
    <w:rsid w:val="00F07E78"/>
    <w:rsid w:val="00F117F4"/>
    <w:rsid w:val="00F11F29"/>
    <w:rsid w:val="00F134C1"/>
    <w:rsid w:val="00F1367B"/>
    <w:rsid w:val="00F13B53"/>
    <w:rsid w:val="00F14C35"/>
    <w:rsid w:val="00F15636"/>
    <w:rsid w:val="00F2137D"/>
    <w:rsid w:val="00F21BE7"/>
    <w:rsid w:val="00F21EFB"/>
    <w:rsid w:val="00F2253A"/>
    <w:rsid w:val="00F2301F"/>
    <w:rsid w:val="00F230B3"/>
    <w:rsid w:val="00F23A92"/>
    <w:rsid w:val="00F24BCE"/>
    <w:rsid w:val="00F25514"/>
    <w:rsid w:val="00F267B1"/>
    <w:rsid w:val="00F26F8B"/>
    <w:rsid w:val="00F27F5D"/>
    <w:rsid w:val="00F30510"/>
    <w:rsid w:val="00F319A4"/>
    <w:rsid w:val="00F32766"/>
    <w:rsid w:val="00F327CB"/>
    <w:rsid w:val="00F32B52"/>
    <w:rsid w:val="00F33794"/>
    <w:rsid w:val="00F343ED"/>
    <w:rsid w:val="00F34D96"/>
    <w:rsid w:val="00F35C83"/>
    <w:rsid w:val="00F35C9D"/>
    <w:rsid w:val="00F3677D"/>
    <w:rsid w:val="00F376A9"/>
    <w:rsid w:val="00F37CA1"/>
    <w:rsid w:val="00F37F40"/>
    <w:rsid w:val="00F401C9"/>
    <w:rsid w:val="00F4035C"/>
    <w:rsid w:val="00F4038C"/>
    <w:rsid w:val="00F40450"/>
    <w:rsid w:val="00F43291"/>
    <w:rsid w:val="00F4394C"/>
    <w:rsid w:val="00F4403B"/>
    <w:rsid w:val="00F440F1"/>
    <w:rsid w:val="00F44B92"/>
    <w:rsid w:val="00F44EFC"/>
    <w:rsid w:val="00F4538B"/>
    <w:rsid w:val="00F45EC7"/>
    <w:rsid w:val="00F46AE5"/>
    <w:rsid w:val="00F46B20"/>
    <w:rsid w:val="00F46CAF"/>
    <w:rsid w:val="00F479E8"/>
    <w:rsid w:val="00F47B73"/>
    <w:rsid w:val="00F47E30"/>
    <w:rsid w:val="00F52619"/>
    <w:rsid w:val="00F52C3A"/>
    <w:rsid w:val="00F52E2C"/>
    <w:rsid w:val="00F52F12"/>
    <w:rsid w:val="00F531E8"/>
    <w:rsid w:val="00F5349C"/>
    <w:rsid w:val="00F53685"/>
    <w:rsid w:val="00F5379A"/>
    <w:rsid w:val="00F542D5"/>
    <w:rsid w:val="00F54943"/>
    <w:rsid w:val="00F55882"/>
    <w:rsid w:val="00F55FA4"/>
    <w:rsid w:val="00F56B01"/>
    <w:rsid w:val="00F57139"/>
    <w:rsid w:val="00F5765D"/>
    <w:rsid w:val="00F60CA3"/>
    <w:rsid w:val="00F6320D"/>
    <w:rsid w:val="00F64898"/>
    <w:rsid w:val="00F64F90"/>
    <w:rsid w:val="00F65809"/>
    <w:rsid w:val="00F65AB8"/>
    <w:rsid w:val="00F668A0"/>
    <w:rsid w:val="00F702E3"/>
    <w:rsid w:val="00F73CD2"/>
    <w:rsid w:val="00F73CD8"/>
    <w:rsid w:val="00F7547E"/>
    <w:rsid w:val="00F75DC4"/>
    <w:rsid w:val="00F76A8E"/>
    <w:rsid w:val="00F80B9A"/>
    <w:rsid w:val="00F80C45"/>
    <w:rsid w:val="00F80EEF"/>
    <w:rsid w:val="00F80F4F"/>
    <w:rsid w:val="00F81482"/>
    <w:rsid w:val="00F82389"/>
    <w:rsid w:val="00F82451"/>
    <w:rsid w:val="00F82480"/>
    <w:rsid w:val="00F83224"/>
    <w:rsid w:val="00F8344F"/>
    <w:rsid w:val="00F8484A"/>
    <w:rsid w:val="00F84D67"/>
    <w:rsid w:val="00F84D8F"/>
    <w:rsid w:val="00F85F1B"/>
    <w:rsid w:val="00F866EE"/>
    <w:rsid w:val="00F86976"/>
    <w:rsid w:val="00F878DF"/>
    <w:rsid w:val="00F9025E"/>
    <w:rsid w:val="00F90679"/>
    <w:rsid w:val="00F91FBB"/>
    <w:rsid w:val="00F92B9C"/>
    <w:rsid w:val="00F941A4"/>
    <w:rsid w:val="00F942C6"/>
    <w:rsid w:val="00F94676"/>
    <w:rsid w:val="00F94FDD"/>
    <w:rsid w:val="00F953FC"/>
    <w:rsid w:val="00F953FF"/>
    <w:rsid w:val="00F95C1A"/>
    <w:rsid w:val="00F967B6"/>
    <w:rsid w:val="00F97AC5"/>
    <w:rsid w:val="00FA0FD4"/>
    <w:rsid w:val="00FA18D9"/>
    <w:rsid w:val="00FA21CB"/>
    <w:rsid w:val="00FA2A34"/>
    <w:rsid w:val="00FA2AA3"/>
    <w:rsid w:val="00FA3593"/>
    <w:rsid w:val="00FA3755"/>
    <w:rsid w:val="00FA3A56"/>
    <w:rsid w:val="00FA431C"/>
    <w:rsid w:val="00FA4AC9"/>
    <w:rsid w:val="00FA4F72"/>
    <w:rsid w:val="00FA53D4"/>
    <w:rsid w:val="00FA5DDB"/>
    <w:rsid w:val="00FA6174"/>
    <w:rsid w:val="00FA6734"/>
    <w:rsid w:val="00FA6A6C"/>
    <w:rsid w:val="00FB1BC1"/>
    <w:rsid w:val="00FB409D"/>
    <w:rsid w:val="00FB4AFE"/>
    <w:rsid w:val="00FB4E12"/>
    <w:rsid w:val="00FB4ECC"/>
    <w:rsid w:val="00FB5C45"/>
    <w:rsid w:val="00FB608A"/>
    <w:rsid w:val="00FB60A7"/>
    <w:rsid w:val="00FB7602"/>
    <w:rsid w:val="00FB7ECF"/>
    <w:rsid w:val="00FC0A26"/>
    <w:rsid w:val="00FC11CD"/>
    <w:rsid w:val="00FC14F6"/>
    <w:rsid w:val="00FC1938"/>
    <w:rsid w:val="00FC1A1E"/>
    <w:rsid w:val="00FC1E36"/>
    <w:rsid w:val="00FC1EF6"/>
    <w:rsid w:val="00FC1FE0"/>
    <w:rsid w:val="00FC203B"/>
    <w:rsid w:val="00FC274B"/>
    <w:rsid w:val="00FC35B3"/>
    <w:rsid w:val="00FC3697"/>
    <w:rsid w:val="00FC3A21"/>
    <w:rsid w:val="00FC51E7"/>
    <w:rsid w:val="00FC5BFF"/>
    <w:rsid w:val="00FC617D"/>
    <w:rsid w:val="00FC6AD4"/>
    <w:rsid w:val="00FC6F91"/>
    <w:rsid w:val="00FD0CC6"/>
    <w:rsid w:val="00FD0FF6"/>
    <w:rsid w:val="00FD37F5"/>
    <w:rsid w:val="00FD4993"/>
    <w:rsid w:val="00FD4D0A"/>
    <w:rsid w:val="00FD4D33"/>
    <w:rsid w:val="00FD528D"/>
    <w:rsid w:val="00FD52FE"/>
    <w:rsid w:val="00FD5AEB"/>
    <w:rsid w:val="00FD664E"/>
    <w:rsid w:val="00FD7980"/>
    <w:rsid w:val="00FE016E"/>
    <w:rsid w:val="00FE09CE"/>
    <w:rsid w:val="00FE0C86"/>
    <w:rsid w:val="00FE1463"/>
    <w:rsid w:val="00FE153C"/>
    <w:rsid w:val="00FE3BDD"/>
    <w:rsid w:val="00FE3DB7"/>
    <w:rsid w:val="00FE446B"/>
    <w:rsid w:val="00FE615E"/>
    <w:rsid w:val="00FE6B51"/>
    <w:rsid w:val="00FE7471"/>
    <w:rsid w:val="00FF0517"/>
    <w:rsid w:val="00FF0F12"/>
    <w:rsid w:val="00FF246F"/>
    <w:rsid w:val="00FF24DB"/>
    <w:rsid w:val="00FF25CC"/>
    <w:rsid w:val="00FF32A8"/>
    <w:rsid w:val="00FF38C6"/>
    <w:rsid w:val="00FF4D46"/>
    <w:rsid w:val="00FF5684"/>
    <w:rsid w:val="00FF64ED"/>
    <w:rsid w:val="00FF6E4F"/>
    <w:rsid w:val="00FF752D"/>
    <w:rsid w:val="00FF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FBCE025-048E-46DF-8BAB-74A4341FA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2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nhideWhenUsed="1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 w:uiPriority="0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nhideWhenUsed="1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semiHidden="1" w:unhideWhenUsed="1" w:qFormat="1"/>
    <w:lsdException w:name="Subtle Reference" w:semiHidden="1" w:unhideWhenUsed="1" w:qFormat="1"/>
    <w:lsdException w:name="Intense Reference" w:semiHidden="1" w:unhideWhenUsed="1" w:qFormat="1"/>
    <w:lsdException w:name="Book Title" w:semiHidden="1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2D0E62"/>
    <w:rPr>
      <w:rFonts w:ascii="Arial" w:hAnsi="Arial"/>
      <w:sz w:val="22"/>
      <w:szCs w:val="24"/>
    </w:rPr>
  </w:style>
  <w:style w:type="paragraph" w:styleId="Heading1">
    <w:name w:val="heading 1"/>
    <w:next w:val="NNMainBody"/>
    <w:link w:val="Heading1Char"/>
    <w:qFormat/>
    <w:rsid w:val="003F4F88"/>
    <w:pPr>
      <w:keepNext/>
      <w:numPr>
        <w:numId w:val="7"/>
      </w:numPr>
      <w:spacing w:before="1700" w:after="240" w:line="520" w:lineRule="exact"/>
      <w:outlineLvl w:val="0"/>
    </w:pPr>
    <w:rPr>
      <w:rFonts w:asciiTheme="majorHAnsi" w:eastAsia="Adobe Gothic Std B" w:hAnsiTheme="majorHAnsi" w:cstheme="majorBidi"/>
      <w:b/>
      <w:bCs/>
      <w:caps/>
      <w:color w:val="6AA5D2" w:themeColor="accent1"/>
      <w:kern w:val="3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2"/>
    <w:semiHidden/>
    <w:unhideWhenUsed/>
    <w:qFormat/>
    <w:rsid w:val="000A4A52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6AA5D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2"/>
    <w:semiHidden/>
    <w:unhideWhenUsed/>
    <w:qFormat/>
    <w:rsid w:val="000A4A5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6AA5D2" w:themeColor="accent1"/>
    </w:rPr>
  </w:style>
  <w:style w:type="paragraph" w:styleId="Heading4">
    <w:name w:val="heading 4"/>
    <w:basedOn w:val="Normal"/>
    <w:next w:val="Normal"/>
    <w:link w:val="Heading4Char"/>
    <w:uiPriority w:val="2"/>
    <w:semiHidden/>
    <w:unhideWhenUsed/>
    <w:qFormat/>
    <w:rsid w:val="000A4A5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AA5D2" w:themeColor="accent1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0A4A5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5478" w:themeColor="accent1" w:themeShade="7F"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rsid w:val="000A4A52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5478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rsid w:val="000A4A5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0A4A5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rsid w:val="000A4A5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NMainBody">
    <w:name w:val="NN Main Body"/>
    <w:link w:val="NNMainBodyChar"/>
    <w:qFormat/>
    <w:rsid w:val="00B10DF5"/>
    <w:pPr>
      <w:spacing w:before="0" w:line="260" w:lineRule="atLeast"/>
    </w:pPr>
    <w:rPr>
      <w:rFonts w:asciiTheme="minorHAnsi" w:hAnsiTheme="minorHAnsi"/>
      <w:szCs w:val="24"/>
    </w:rPr>
  </w:style>
  <w:style w:type="character" w:customStyle="1" w:styleId="Heading1Char">
    <w:name w:val="Heading 1 Char"/>
    <w:basedOn w:val="DefaultParagraphFont"/>
    <w:link w:val="Heading1"/>
    <w:rsid w:val="003F4F88"/>
    <w:rPr>
      <w:rFonts w:asciiTheme="majorHAnsi" w:eastAsia="Adobe Gothic Std B" w:hAnsiTheme="majorHAnsi" w:cstheme="majorBidi"/>
      <w:b/>
      <w:bCs/>
      <w:caps/>
      <w:color w:val="6AA5D2" w:themeColor="accent1"/>
      <w:kern w:val="32"/>
      <w:sz w:val="52"/>
      <w:szCs w:val="52"/>
    </w:rPr>
  </w:style>
  <w:style w:type="paragraph" w:styleId="Header">
    <w:name w:val="header"/>
    <w:basedOn w:val="NNMainBody"/>
    <w:link w:val="HeaderChar"/>
    <w:rsid w:val="00064449"/>
    <w:pPr>
      <w:tabs>
        <w:tab w:val="center" w:pos="4680"/>
        <w:tab w:val="right" w:pos="8820"/>
      </w:tabs>
      <w:spacing w:after="0" w:line="220" w:lineRule="exact"/>
      <w:ind w:left="-180" w:right="-180"/>
      <w:jc w:val="center"/>
    </w:pPr>
    <w:rPr>
      <w:rFonts w:asciiTheme="majorHAnsi" w:hAnsiTheme="majorHAnsi"/>
      <w:b/>
      <w:color w:val="377EB5" w:themeColor="accent1" w:themeShade="BF"/>
    </w:rPr>
  </w:style>
  <w:style w:type="character" w:customStyle="1" w:styleId="HeaderChar">
    <w:name w:val="Header Char"/>
    <w:basedOn w:val="DefaultParagraphFont"/>
    <w:link w:val="Header"/>
    <w:rsid w:val="005772F6"/>
    <w:rPr>
      <w:rFonts w:asciiTheme="majorHAnsi" w:hAnsiTheme="majorHAnsi"/>
      <w:b/>
      <w:color w:val="377EB5" w:themeColor="accent1" w:themeShade="BF"/>
      <w:szCs w:val="24"/>
    </w:rPr>
  </w:style>
  <w:style w:type="paragraph" w:styleId="Footer">
    <w:name w:val="footer"/>
    <w:link w:val="FooterChar"/>
    <w:rsid w:val="00715798"/>
    <w:pPr>
      <w:tabs>
        <w:tab w:val="center" w:pos="4680"/>
        <w:tab w:val="right" w:pos="8640"/>
      </w:tabs>
      <w:jc w:val="center"/>
    </w:pPr>
    <w:rPr>
      <w:rFonts w:ascii="Arial Narrow" w:hAnsi="Arial Narrow"/>
      <w:color w:val="377EB5" w:themeColor="accent1" w:themeShade="BF"/>
      <w:szCs w:val="16"/>
    </w:rPr>
  </w:style>
  <w:style w:type="character" w:customStyle="1" w:styleId="FooterChar">
    <w:name w:val="Footer Char"/>
    <w:basedOn w:val="DefaultParagraphFont"/>
    <w:link w:val="Footer"/>
    <w:rsid w:val="005772F6"/>
    <w:rPr>
      <w:rFonts w:ascii="Arial Narrow" w:hAnsi="Arial Narrow"/>
      <w:color w:val="377EB5" w:themeColor="accent1" w:themeShade="BF"/>
      <w:szCs w:val="16"/>
    </w:rPr>
  </w:style>
  <w:style w:type="paragraph" w:styleId="BalloonText">
    <w:name w:val="Balloon Text"/>
    <w:basedOn w:val="Normal"/>
    <w:link w:val="BalloonTextChar"/>
    <w:uiPriority w:val="2"/>
    <w:semiHidden/>
    <w:unhideWhenUsed/>
    <w:rsid w:val="00AE27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2"/>
    <w:semiHidden/>
    <w:rsid w:val="00207746"/>
    <w:rPr>
      <w:rFonts w:ascii="Tahoma" w:hAnsi="Tahoma" w:cs="Tahoma"/>
      <w:sz w:val="16"/>
      <w:szCs w:val="16"/>
    </w:rPr>
  </w:style>
  <w:style w:type="numbering" w:customStyle="1" w:styleId="NNChapter">
    <w:name w:val="NN Chapter"/>
    <w:rsid w:val="004D4832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2"/>
    <w:semiHidden/>
    <w:rsid w:val="00207746"/>
    <w:rPr>
      <w:rFonts w:asciiTheme="majorHAnsi" w:eastAsiaTheme="majorEastAsia" w:hAnsiTheme="majorHAnsi" w:cstheme="majorBidi"/>
      <w:b/>
      <w:bCs/>
      <w:color w:val="6AA5D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semiHidden/>
    <w:rsid w:val="00207746"/>
    <w:rPr>
      <w:rFonts w:asciiTheme="majorHAnsi" w:eastAsiaTheme="majorEastAsia" w:hAnsiTheme="majorHAnsi" w:cstheme="majorBidi"/>
      <w:b/>
      <w:bCs/>
      <w:color w:val="6AA5D2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semiHidden/>
    <w:rsid w:val="00207746"/>
    <w:rPr>
      <w:rFonts w:asciiTheme="majorHAnsi" w:eastAsiaTheme="majorEastAsia" w:hAnsiTheme="majorHAnsi" w:cstheme="majorBidi"/>
      <w:b/>
      <w:bCs/>
      <w:i/>
      <w:iCs/>
      <w:color w:val="6AA5D2" w:themeColor="accent1"/>
      <w:sz w:val="22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207746"/>
    <w:rPr>
      <w:rFonts w:asciiTheme="majorHAnsi" w:eastAsiaTheme="majorEastAsia" w:hAnsiTheme="majorHAnsi" w:cstheme="majorBidi"/>
      <w:color w:val="245478" w:themeColor="accent1" w:themeShade="7F"/>
      <w:sz w:val="22"/>
      <w:szCs w:val="24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207746"/>
    <w:rPr>
      <w:rFonts w:asciiTheme="majorHAnsi" w:eastAsiaTheme="majorEastAsia" w:hAnsiTheme="majorHAnsi" w:cstheme="majorBidi"/>
      <w:i/>
      <w:iCs/>
      <w:color w:val="245478" w:themeColor="accent1" w:themeShade="7F"/>
      <w:sz w:val="22"/>
      <w:szCs w:val="24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20774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207746"/>
    <w:rPr>
      <w:rFonts w:asciiTheme="majorHAnsi" w:eastAsiaTheme="majorEastAsia" w:hAnsiTheme="majorHAnsi" w:cstheme="majorBidi"/>
      <w:color w:val="404040" w:themeColor="text1" w:themeTint="BF"/>
      <w:sz w:val="22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20774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customStyle="1" w:styleId="NN02">
    <w:name w:val="NN 02"/>
    <w:next w:val="NNMainBody"/>
    <w:link w:val="NN02Char1"/>
    <w:qFormat/>
    <w:rsid w:val="00597C46"/>
    <w:pPr>
      <w:keepNext/>
      <w:keepLines/>
      <w:spacing w:before="240"/>
      <w:outlineLvl w:val="1"/>
    </w:pPr>
    <w:rPr>
      <w:rFonts w:asciiTheme="majorHAnsi" w:hAnsiTheme="majorHAnsi"/>
      <w:b/>
      <w:caps/>
      <w:color w:val="6AA5D2" w:themeColor="accent1"/>
      <w:sz w:val="36"/>
      <w:szCs w:val="30"/>
    </w:rPr>
  </w:style>
  <w:style w:type="paragraph" w:customStyle="1" w:styleId="NN03">
    <w:name w:val="NN 03"/>
    <w:next w:val="NNMainBody"/>
    <w:link w:val="NN03Char"/>
    <w:qFormat/>
    <w:rsid w:val="00A5208E"/>
    <w:pPr>
      <w:keepNext/>
      <w:keepLines/>
      <w:spacing w:before="240"/>
    </w:pPr>
    <w:rPr>
      <w:rFonts w:asciiTheme="majorHAnsi" w:hAnsiTheme="majorHAnsi"/>
      <w:b/>
      <w:color w:val="333333" w:themeColor="text2"/>
      <w:sz w:val="32"/>
      <w:szCs w:val="32"/>
    </w:rPr>
  </w:style>
  <w:style w:type="paragraph" w:customStyle="1" w:styleId="NN04">
    <w:name w:val="NN 04"/>
    <w:next w:val="NNMainBody"/>
    <w:link w:val="NN04Char"/>
    <w:qFormat/>
    <w:rsid w:val="00A5208E"/>
    <w:pPr>
      <w:keepNext/>
      <w:keepLines/>
      <w:spacing w:before="240"/>
    </w:pPr>
    <w:rPr>
      <w:rFonts w:ascii="Tw Cen MT" w:hAnsi="Tw Cen MT"/>
      <w:b/>
      <w:color w:val="333333" w:themeColor="text2"/>
      <w:sz w:val="24"/>
      <w:szCs w:val="26"/>
    </w:rPr>
  </w:style>
  <w:style w:type="paragraph" w:customStyle="1" w:styleId="NN05">
    <w:name w:val="NN 05"/>
    <w:next w:val="NNMainBody"/>
    <w:link w:val="NN05Char"/>
    <w:qFormat/>
    <w:rsid w:val="00A5208E"/>
    <w:pPr>
      <w:keepNext/>
      <w:keepLines/>
      <w:spacing w:before="240"/>
    </w:pPr>
    <w:rPr>
      <w:rFonts w:asciiTheme="minorHAnsi" w:hAnsiTheme="minorHAnsi"/>
      <w:b/>
      <w:color w:val="333333" w:themeColor="text2"/>
    </w:rPr>
  </w:style>
  <w:style w:type="paragraph" w:customStyle="1" w:styleId="NN06">
    <w:name w:val="NN 06"/>
    <w:next w:val="NNMainBody"/>
    <w:link w:val="NN06Char"/>
    <w:qFormat/>
    <w:rsid w:val="00A5208E"/>
    <w:pPr>
      <w:keepNext/>
      <w:keepLines/>
    </w:pPr>
    <w:rPr>
      <w:rFonts w:asciiTheme="minorHAnsi" w:hAnsiTheme="minorHAnsi"/>
      <w:i/>
      <w:color w:val="333333" w:themeColor="text2"/>
    </w:rPr>
  </w:style>
  <w:style w:type="paragraph" w:customStyle="1" w:styleId="NNBullets">
    <w:name w:val="NN Bullets"/>
    <w:basedOn w:val="NNMainBody"/>
    <w:link w:val="NNBulletsChar"/>
    <w:qFormat/>
    <w:rsid w:val="00473998"/>
    <w:pPr>
      <w:numPr>
        <w:numId w:val="6"/>
      </w:numPr>
      <w:spacing w:before="60" w:after="60"/>
    </w:pPr>
  </w:style>
  <w:style w:type="paragraph" w:customStyle="1" w:styleId="NNIndList">
    <w:name w:val="NN Ind # List"/>
    <w:basedOn w:val="NNMainBody"/>
    <w:rsid w:val="00C4669E"/>
    <w:pPr>
      <w:spacing w:before="60" w:after="60"/>
      <w:ind w:left="720" w:hanging="360"/>
    </w:pPr>
  </w:style>
  <w:style w:type="paragraph" w:customStyle="1" w:styleId="NNIndQuote">
    <w:name w:val="NN Ind Quote"/>
    <w:basedOn w:val="NNMainBody"/>
    <w:next w:val="NNMainBody"/>
    <w:rsid w:val="002762A1"/>
    <w:pPr>
      <w:ind w:left="907" w:right="864"/>
    </w:pPr>
    <w:rPr>
      <w:i/>
    </w:rPr>
  </w:style>
  <w:style w:type="paragraph" w:customStyle="1" w:styleId="NNSource">
    <w:name w:val="NN Source"/>
    <w:basedOn w:val="NNPhotoCaption"/>
    <w:qFormat/>
    <w:rsid w:val="003618C9"/>
    <w:pPr>
      <w:tabs>
        <w:tab w:val="left" w:pos="720"/>
      </w:tabs>
      <w:spacing w:before="60" w:after="60"/>
    </w:pPr>
    <w:rPr>
      <w:i/>
      <w:color w:val="808080" w:themeColor="background1" w:themeShade="80"/>
      <w:sz w:val="16"/>
      <w:szCs w:val="16"/>
    </w:rPr>
  </w:style>
  <w:style w:type="paragraph" w:customStyle="1" w:styleId="NNTableHeader">
    <w:name w:val="NN Table Header"/>
    <w:basedOn w:val="NNTableText"/>
    <w:qFormat/>
    <w:rsid w:val="003F4F88"/>
    <w:pPr>
      <w:keepNext/>
      <w:keepLines/>
      <w:spacing w:before="40" w:after="40"/>
      <w:textAlignment w:val="center"/>
    </w:pPr>
    <w:rPr>
      <w:rFonts w:ascii="Tw Cen MT Bold" w:hAnsi="Tw Cen MT Bold"/>
      <w:caps/>
      <w:color w:val="FFFFFF" w:themeColor="background1"/>
    </w:rPr>
  </w:style>
  <w:style w:type="paragraph" w:customStyle="1" w:styleId="NNTableSubheader">
    <w:name w:val="NN Table Subheader"/>
    <w:basedOn w:val="NNTableText"/>
    <w:qFormat/>
    <w:rsid w:val="00A5208E"/>
    <w:pPr>
      <w:keepNext/>
    </w:pPr>
    <w:rPr>
      <w:b/>
    </w:rPr>
  </w:style>
  <w:style w:type="table" w:styleId="TableGrid">
    <w:name w:val="Table Grid"/>
    <w:aliases w:val="NN Basic Table"/>
    <w:basedOn w:val="TableNormal"/>
    <w:rsid w:val="00D32EB0"/>
    <w:pPr>
      <w:spacing w:before="60" w:after="60"/>
    </w:pPr>
    <w:rPr>
      <w:rFonts w:ascii="Tw Cen MT" w:hAnsi="Tw Cen MT"/>
    </w:rPr>
    <w:tblPr>
      <w:tblInd w:w="144" w:type="dxa"/>
      <w:tblBorders>
        <w:top w:val="single" w:sz="4" w:space="0" w:color="A7A9AC" w:themeColor="background2"/>
        <w:left w:val="single" w:sz="4" w:space="0" w:color="A7A9AC" w:themeColor="background2"/>
        <w:bottom w:val="single" w:sz="4" w:space="0" w:color="A7A9AC" w:themeColor="background2"/>
        <w:right w:val="single" w:sz="4" w:space="0" w:color="A7A9AC" w:themeColor="background2"/>
        <w:insideH w:val="single" w:sz="4" w:space="0" w:color="A7A9AC" w:themeColor="background2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</w:tcBorders>
        <w:shd w:val="clear" w:color="auto" w:fill="A7A9AC" w:themeFill="background2"/>
      </w:tcPr>
    </w:tblStylePr>
    <w:tblStylePr w:type="firstCol">
      <w:pPr>
        <w:jc w:val="left"/>
      </w:pPr>
    </w:tblStylePr>
  </w:style>
  <w:style w:type="paragraph" w:customStyle="1" w:styleId="NNTableText">
    <w:name w:val="NN Table Text"/>
    <w:basedOn w:val="NNMainBody"/>
    <w:qFormat/>
    <w:rsid w:val="00A5208E"/>
    <w:pPr>
      <w:spacing w:before="60" w:after="60" w:line="240" w:lineRule="auto"/>
    </w:pPr>
    <w:rPr>
      <w:rFonts w:ascii="Arial Narrow" w:hAnsi="Arial Narrow"/>
      <w:color w:val="333333" w:themeColor="text2"/>
    </w:rPr>
  </w:style>
  <w:style w:type="paragraph" w:styleId="Caption">
    <w:name w:val="caption"/>
    <w:basedOn w:val="Normal"/>
    <w:next w:val="NNMainBody"/>
    <w:qFormat/>
    <w:rsid w:val="009255EA"/>
    <w:pPr>
      <w:keepNext/>
      <w:keepLines/>
      <w:spacing w:before="160"/>
      <w:ind w:left="1166" w:hanging="1166"/>
    </w:pPr>
    <w:rPr>
      <w:rFonts w:ascii="Tw Cen MT Bold" w:hAnsi="Tw Cen MT Bold"/>
      <w:bCs/>
      <w:caps/>
      <w:color w:val="333333" w:themeColor="text2"/>
      <w:sz w:val="18"/>
      <w:szCs w:val="22"/>
    </w:rPr>
  </w:style>
  <w:style w:type="paragraph" w:styleId="FootnoteText">
    <w:name w:val="footnote text"/>
    <w:basedOn w:val="Header2"/>
    <w:link w:val="FootnoteTextChar"/>
    <w:uiPriority w:val="2"/>
    <w:rsid w:val="00287936"/>
    <w:pPr>
      <w:keepNext/>
      <w:keepLines/>
      <w:spacing w:after="60"/>
      <w:jc w:val="left"/>
    </w:pPr>
    <w:rPr>
      <w:rFonts w:asciiTheme="minorHAnsi" w:hAnsiTheme="minorHAnsi"/>
      <w:i/>
      <w:color w:val="000000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2"/>
    <w:rsid w:val="00287936"/>
    <w:rPr>
      <w:rFonts w:asciiTheme="minorHAnsi" w:hAnsiTheme="minorHAnsi"/>
      <w:i/>
      <w:color w:val="000000" w:themeColor="text1"/>
      <w:sz w:val="16"/>
      <w:szCs w:val="32"/>
    </w:rPr>
  </w:style>
  <w:style w:type="character" w:styleId="FootnoteReference">
    <w:name w:val="footnote reference"/>
    <w:basedOn w:val="DefaultParagraphFont"/>
    <w:uiPriority w:val="2"/>
    <w:semiHidden/>
    <w:unhideWhenUsed/>
    <w:rsid w:val="00424702"/>
    <w:rPr>
      <w:vertAlign w:val="superscript"/>
    </w:rPr>
  </w:style>
  <w:style w:type="paragraph" w:styleId="TOC1">
    <w:name w:val="toc 1"/>
    <w:basedOn w:val="NNTableText"/>
    <w:next w:val="TOC2"/>
    <w:autoRedefine/>
    <w:uiPriority w:val="39"/>
    <w:qFormat/>
    <w:rsid w:val="000E53FC"/>
    <w:pPr>
      <w:tabs>
        <w:tab w:val="left" w:leader="dot" w:pos="9216"/>
      </w:tabs>
      <w:spacing w:before="120" w:after="0" w:line="260" w:lineRule="exact"/>
      <w:ind w:left="446" w:hanging="446"/>
    </w:pPr>
    <w:rPr>
      <w:rFonts w:asciiTheme="majorHAnsi" w:eastAsiaTheme="majorEastAsia" w:hAnsiTheme="majorHAnsi"/>
      <w:b/>
      <w:caps/>
      <w:noProof/>
      <w:sz w:val="22"/>
    </w:rPr>
  </w:style>
  <w:style w:type="paragraph" w:styleId="TableofFigures">
    <w:name w:val="table of figures"/>
    <w:next w:val="TOC2"/>
    <w:uiPriority w:val="99"/>
    <w:qFormat/>
    <w:rsid w:val="000E53FC"/>
    <w:pPr>
      <w:tabs>
        <w:tab w:val="left" w:leader="dot" w:pos="9216"/>
      </w:tabs>
      <w:spacing w:before="40" w:after="40"/>
      <w:ind w:left="1267" w:hanging="1267"/>
    </w:pPr>
    <w:rPr>
      <w:rFonts w:asciiTheme="majorHAnsi" w:hAnsiTheme="majorHAnsi"/>
      <w:sz w:val="22"/>
      <w:szCs w:val="24"/>
    </w:rPr>
  </w:style>
  <w:style w:type="paragraph" w:styleId="TOC2">
    <w:name w:val="toc 2"/>
    <w:basedOn w:val="NNTableText"/>
    <w:next w:val="TOC1"/>
    <w:autoRedefine/>
    <w:uiPriority w:val="39"/>
    <w:qFormat/>
    <w:rsid w:val="000E53FC"/>
    <w:pPr>
      <w:tabs>
        <w:tab w:val="left" w:leader="dot" w:pos="9216"/>
      </w:tabs>
      <w:spacing w:after="0"/>
      <w:ind w:left="720"/>
    </w:pPr>
    <w:rPr>
      <w:rFonts w:asciiTheme="majorHAnsi" w:eastAsiaTheme="majorEastAsia" w:hAnsiTheme="majorHAnsi"/>
      <w:noProof/>
      <w:sz w:val="22"/>
    </w:rPr>
  </w:style>
  <w:style w:type="paragraph" w:customStyle="1" w:styleId="NNNumbList">
    <w:name w:val="NN Numb List"/>
    <w:basedOn w:val="NNMainBody"/>
    <w:qFormat/>
    <w:rsid w:val="00C4669E"/>
    <w:pPr>
      <w:numPr>
        <w:numId w:val="4"/>
      </w:numPr>
      <w:spacing w:before="60" w:after="60"/>
    </w:pPr>
  </w:style>
  <w:style w:type="paragraph" w:customStyle="1" w:styleId="NNAppendixHead">
    <w:name w:val="NN Appendix Head"/>
    <w:next w:val="NNMainBody"/>
    <w:qFormat/>
    <w:rsid w:val="000D1A2E"/>
    <w:pPr>
      <w:numPr>
        <w:numId w:val="3"/>
      </w:numPr>
      <w:spacing w:line="240" w:lineRule="atLeast"/>
      <w:ind w:left="2880" w:hanging="2880"/>
    </w:pPr>
    <w:rPr>
      <w:rFonts w:asciiTheme="majorHAnsi" w:eastAsiaTheme="majorEastAsia" w:hAnsiTheme="majorHAnsi"/>
      <w:b/>
      <w:bCs/>
      <w:color w:val="6AA5D2" w:themeColor="accent1"/>
      <w:kern w:val="32"/>
      <w:sz w:val="52"/>
      <w:szCs w:val="52"/>
    </w:rPr>
  </w:style>
  <w:style w:type="paragraph" w:customStyle="1" w:styleId="NN01Proposal">
    <w:name w:val="NN 01 Proposal"/>
    <w:basedOn w:val="Heading1"/>
    <w:next w:val="NNMainBody"/>
    <w:rsid w:val="003E3B0B"/>
    <w:pPr>
      <w:numPr>
        <w:numId w:val="0"/>
      </w:numPr>
      <w:spacing w:before="360"/>
    </w:pPr>
    <w:rPr>
      <w:szCs w:val="40"/>
    </w:rPr>
  </w:style>
  <w:style w:type="paragraph" w:customStyle="1" w:styleId="NNPRefAddress">
    <w:name w:val="NNP Ref Address"/>
    <w:basedOn w:val="NNPRefBody"/>
    <w:semiHidden/>
    <w:unhideWhenUsed/>
    <w:rsid w:val="00B500F0"/>
    <w:pPr>
      <w:spacing w:after="0"/>
    </w:pPr>
  </w:style>
  <w:style w:type="paragraph" w:customStyle="1" w:styleId="NNPRefBody">
    <w:name w:val="NNP Ref Body"/>
    <w:basedOn w:val="NNMainBody"/>
    <w:semiHidden/>
    <w:unhideWhenUsed/>
    <w:qFormat/>
    <w:rsid w:val="0044633D"/>
  </w:style>
  <w:style w:type="paragraph" w:customStyle="1" w:styleId="NNPRefhead1">
    <w:name w:val="NNP Refhead 1"/>
    <w:basedOn w:val="NNPRefBody"/>
    <w:next w:val="NNPRefAddress"/>
    <w:semiHidden/>
    <w:unhideWhenUsed/>
    <w:qFormat/>
    <w:rsid w:val="000D1A2E"/>
    <w:pPr>
      <w:keepNext/>
      <w:keepLines/>
      <w:pBdr>
        <w:bottom w:val="single" w:sz="4" w:space="1" w:color="377EB5" w:themeColor="accent1" w:themeShade="BF"/>
      </w:pBdr>
      <w:tabs>
        <w:tab w:val="right" w:pos="8640"/>
      </w:tabs>
      <w:spacing w:before="100" w:beforeAutospacing="1" w:after="60"/>
    </w:pPr>
    <w:rPr>
      <w:b/>
      <w:smallCaps/>
      <w:color w:val="377EB5" w:themeColor="accent1" w:themeShade="BF"/>
    </w:rPr>
  </w:style>
  <w:style w:type="paragraph" w:customStyle="1" w:styleId="NNPRefhead2">
    <w:name w:val="NNP Refhead 2"/>
    <w:basedOn w:val="NNPRefAddress"/>
    <w:semiHidden/>
    <w:unhideWhenUsed/>
    <w:qFormat/>
    <w:rsid w:val="000D1A2E"/>
    <w:pPr>
      <w:pBdr>
        <w:bottom w:val="single" w:sz="4" w:space="1" w:color="377EB5" w:themeColor="accent1" w:themeShade="BF"/>
      </w:pBdr>
      <w:ind w:left="990" w:hanging="990"/>
    </w:pPr>
    <w:rPr>
      <w:i/>
    </w:rPr>
  </w:style>
  <w:style w:type="paragraph" w:customStyle="1" w:styleId="NNPSubtask">
    <w:name w:val="NNP Subtask"/>
    <w:basedOn w:val="Caption"/>
    <w:next w:val="NNMainBody"/>
    <w:semiHidden/>
    <w:unhideWhenUsed/>
    <w:qFormat/>
    <w:rsid w:val="00A7005A"/>
    <w:pPr>
      <w:spacing w:before="240"/>
      <w:ind w:left="1260" w:hanging="1260"/>
    </w:pPr>
    <w:rPr>
      <w:i/>
      <w:sz w:val="23"/>
      <w:szCs w:val="24"/>
    </w:rPr>
  </w:style>
  <w:style w:type="paragraph" w:customStyle="1" w:styleId="NNPTask">
    <w:name w:val="NNP Task"/>
    <w:basedOn w:val="NN02"/>
    <w:next w:val="NNMainBody"/>
    <w:semiHidden/>
    <w:unhideWhenUsed/>
    <w:qFormat/>
    <w:rsid w:val="00C90F30"/>
    <w:pPr>
      <w:pBdr>
        <w:top w:val="single" w:sz="18" w:space="1" w:color="6AA5D2" w:themeColor="accent1"/>
        <w:left w:val="single" w:sz="18" w:space="4" w:color="6AA5D2" w:themeColor="accent1"/>
        <w:bottom w:val="single" w:sz="18" w:space="1" w:color="6AA5D2" w:themeColor="accent1"/>
        <w:right w:val="single" w:sz="18" w:space="4" w:color="6AA5D2" w:themeColor="accent1"/>
      </w:pBdr>
      <w:shd w:val="clear" w:color="auto" w:fill="6AA5D2" w:themeFill="accent1"/>
      <w:ind w:left="900" w:hanging="900"/>
      <w:outlineLvl w:val="9"/>
    </w:pPr>
    <w:rPr>
      <w:color w:val="FFFFFF" w:themeColor="background1"/>
      <w:sz w:val="24"/>
    </w:rPr>
  </w:style>
  <w:style w:type="paragraph" w:customStyle="1" w:styleId="NNLTRHDAddress1">
    <w:name w:val="NNLTRHD Address 1"/>
    <w:link w:val="NNLTRHDAddress1Char"/>
    <w:unhideWhenUsed/>
    <w:qFormat/>
    <w:rsid w:val="00064449"/>
    <w:pPr>
      <w:ind w:left="-180" w:right="-180"/>
      <w:jc w:val="center"/>
    </w:pPr>
    <w:rPr>
      <w:rFonts w:asciiTheme="majorHAnsi" w:hAnsiTheme="majorHAnsi"/>
      <w:caps/>
      <w:sz w:val="18"/>
      <w:szCs w:val="24"/>
    </w:rPr>
  </w:style>
  <w:style w:type="paragraph" w:customStyle="1" w:styleId="NNMFTitle">
    <w:name w:val="NNMF Title"/>
    <w:semiHidden/>
    <w:unhideWhenUsed/>
    <w:qFormat/>
    <w:rsid w:val="00D26887"/>
    <w:rPr>
      <w:rFonts w:ascii="Arial Black" w:hAnsi="Arial Black"/>
      <w:sz w:val="42"/>
      <w:szCs w:val="42"/>
    </w:rPr>
  </w:style>
  <w:style w:type="paragraph" w:customStyle="1" w:styleId="NNMFTo-From">
    <w:name w:val="NNMF To-From"/>
    <w:basedOn w:val="NNMainBody"/>
    <w:semiHidden/>
    <w:unhideWhenUsed/>
    <w:rsid w:val="00BB66C4"/>
    <w:pPr>
      <w:spacing w:before="60" w:after="60"/>
    </w:pPr>
    <w:rPr>
      <w:b/>
      <w:sz w:val="24"/>
    </w:rPr>
  </w:style>
  <w:style w:type="paragraph" w:customStyle="1" w:styleId="NNBullets2">
    <w:name w:val="NN Bullets 2"/>
    <w:basedOn w:val="NNBullets"/>
    <w:qFormat/>
    <w:rsid w:val="00641575"/>
    <w:pPr>
      <w:numPr>
        <w:ilvl w:val="1"/>
      </w:numPr>
    </w:pPr>
  </w:style>
  <w:style w:type="paragraph" w:customStyle="1" w:styleId="NNBullets3">
    <w:name w:val="NN Bullets 3"/>
    <w:basedOn w:val="NNBullets2"/>
    <w:qFormat/>
    <w:rsid w:val="00641575"/>
    <w:pPr>
      <w:numPr>
        <w:ilvl w:val="2"/>
      </w:numPr>
    </w:pPr>
  </w:style>
  <w:style w:type="paragraph" w:customStyle="1" w:styleId="NNBullets4">
    <w:name w:val="NN Bullets 4"/>
    <w:basedOn w:val="NNBullets3"/>
    <w:qFormat/>
    <w:rsid w:val="00641575"/>
    <w:pPr>
      <w:numPr>
        <w:ilvl w:val="3"/>
      </w:numPr>
    </w:pPr>
  </w:style>
  <w:style w:type="paragraph" w:customStyle="1" w:styleId="NNPDeliverable">
    <w:name w:val="NNP Deliverable"/>
    <w:basedOn w:val="NNMainBody"/>
    <w:link w:val="NNPDeliverableChar"/>
    <w:semiHidden/>
    <w:unhideWhenUsed/>
    <w:qFormat/>
    <w:rsid w:val="00A35C57"/>
    <w:pPr>
      <w:tabs>
        <w:tab w:val="left" w:pos="1890"/>
      </w:tabs>
      <w:ind w:left="1530" w:hanging="1530"/>
    </w:pPr>
    <w:rPr>
      <w:rFonts w:asciiTheme="majorHAnsi" w:hAnsiTheme="majorHAnsi"/>
      <w:color w:val="377EB5" w:themeColor="accent1" w:themeShade="BF"/>
      <w:sz w:val="22"/>
    </w:rPr>
  </w:style>
  <w:style w:type="paragraph" w:customStyle="1" w:styleId="NNNumbList2">
    <w:name w:val="NN Numb List 2"/>
    <w:basedOn w:val="NNNumbList"/>
    <w:qFormat/>
    <w:rsid w:val="00BA5904"/>
    <w:pPr>
      <w:numPr>
        <w:ilvl w:val="1"/>
      </w:numPr>
      <w:ind w:left="1080"/>
    </w:pPr>
  </w:style>
  <w:style w:type="paragraph" w:customStyle="1" w:styleId="NNNumbList3">
    <w:name w:val="NN Numb List 3"/>
    <w:basedOn w:val="NNNumbList2"/>
    <w:qFormat/>
    <w:rsid w:val="007E0C1D"/>
    <w:pPr>
      <w:numPr>
        <w:ilvl w:val="3"/>
      </w:numPr>
      <w:ind w:left="1440"/>
    </w:pPr>
  </w:style>
  <w:style w:type="paragraph" w:customStyle="1" w:styleId="NNSidebarText">
    <w:name w:val="NN Sidebar Text"/>
    <w:qFormat/>
    <w:rsid w:val="006646A7"/>
    <w:pPr>
      <w:spacing w:before="0" w:after="60"/>
    </w:pPr>
    <w:rPr>
      <w:rFonts w:asciiTheme="majorHAnsi" w:hAnsiTheme="majorHAnsi"/>
      <w:sz w:val="22"/>
      <w:szCs w:val="24"/>
    </w:rPr>
  </w:style>
  <w:style w:type="character" w:styleId="PageNumber">
    <w:name w:val="page number"/>
    <w:basedOn w:val="DefaultParagraphFont"/>
    <w:uiPriority w:val="2"/>
    <w:semiHidden/>
    <w:unhideWhenUsed/>
    <w:rsid w:val="00BD67A7"/>
  </w:style>
  <w:style w:type="paragraph" w:customStyle="1" w:styleId="NNSidebarHead1">
    <w:name w:val="NN Sidebar Head 1"/>
    <w:basedOn w:val="NN03"/>
    <w:qFormat/>
    <w:rsid w:val="006646A7"/>
    <w:pPr>
      <w:spacing w:before="120" w:after="0"/>
    </w:pPr>
    <w:rPr>
      <w:color w:val="6AA5D2" w:themeColor="accent1"/>
      <w:szCs w:val="24"/>
    </w:rPr>
  </w:style>
  <w:style w:type="paragraph" w:customStyle="1" w:styleId="NNSidebarHead2">
    <w:name w:val="NN Sidebar Head 2"/>
    <w:basedOn w:val="NNPhotoCaption"/>
    <w:next w:val="NNSidebarText"/>
    <w:qFormat/>
    <w:rsid w:val="00505C4D"/>
    <w:pPr>
      <w:spacing w:after="120"/>
    </w:pPr>
    <w:rPr>
      <w:rFonts w:asciiTheme="majorHAnsi" w:hAnsiTheme="majorHAnsi"/>
      <w:b/>
      <w:i/>
      <w:sz w:val="22"/>
    </w:rPr>
  </w:style>
  <w:style w:type="table" w:styleId="TableContemporary">
    <w:name w:val="Table Contemporary"/>
    <w:basedOn w:val="TableNormal"/>
    <w:rsid w:val="006E3C3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TOC3">
    <w:name w:val="toc 3"/>
    <w:basedOn w:val="TOC2"/>
    <w:next w:val="Normal"/>
    <w:autoRedefine/>
    <w:uiPriority w:val="39"/>
    <w:unhideWhenUsed/>
    <w:qFormat/>
    <w:rsid w:val="00693E6B"/>
    <w:pPr>
      <w:ind w:left="1440"/>
    </w:pPr>
  </w:style>
  <w:style w:type="paragraph" w:customStyle="1" w:styleId="NNTblHeaderSmall">
    <w:name w:val="NN Tbl Header Small"/>
    <w:basedOn w:val="NNTableHeader"/>
    <w:rsid w:val="0044262D"/>
    <w:rPr>
      <w:sz w:val="16"/>
    </w:rPr>
  </w:style>
  <w:style w:type="paragraph" w:customStyle="1" w:styleId="NNTblSubheaderSmall">
    <w:name w:val="NN Tbl Subheader Small"/>
    <w:basedOn w:val="NNTableSubheader"/>
    <w:rsid w:val="0044262D"/>
    <w:rPr>
      <w:sz w:val="16"/>
    </w:rPr>
  </w:style>
  <w:style w:type="paragraph" w:customStyle="1" w:styleId="NNPhotoCaption">
    <w:name w:val="NN Photo Caption"/>
    <w:basedOn w:val="Header2"/>
    <w:next w:val="NNSource"/>
    <w:qFormat/>
    <w:rsid w:val="005F1274"/>
    <w:pPr>
      <w:jc w:val="left"/>
    </w:pPr>
    <w:rPr>
      <w:color w:val="auto"/>
      <w:sz w:val="18"/>
      <w:szCs w:val="18"/>
    </w:rPr>
  </w:style>
  <w:style w:type="table" w:styleId="TableProfessional">
    <w:name w:val="Table Professional"/>
    <w:basedOn w:val="TableNormal"/>
    <w:rsid w:val="00E72815"/>
    <w:pPr>
      <w:spacing w:before="0" w:after="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NNAppendixCov1">
    <w:name w:val="NN Appendix Cov 1"/>
    <w:basedOn w:val="Header2"/>
    <w:next w:val="NNAppendixCov2"/>
    <w:rsid w:val="009A65E5"/>
    <w:pPr>
      <w:pBdr>
        <w:bottom w:val="single" w:sz="4" w:space="1" w:color="6AA5D2" w:themeColor="accent1"/>
      </w:pBdr>
      <w:tabs>
        <w:tab w:val="left" w:pos="1890"/>
      </w:tabs>
      <w:spacing w:before="4800"/>
    </w:pPr>
    <w:rPr>
      <w:rFonts w:asciiTheme="majorHAnsi" w:hAnsiTheme="majorHAnsi"/>
      <w:b/>
      <w:smallCaps/>
      <w:sz w:val="56"/>
    </w:rPr>
  </w:style>
  <w:style w:type="paragraph" w:customStyle="1" w:styleId="NNAppendixCov2">
    <w:name w:val="NN Appendix Cov 2"/>
    <w:basedOn w:val="Header2"/>
    <w:rsid w:val="00117358"/>
    <w:pPr>
      <w:tabs>
        <w:tab w:val="left" w:pos="1890"/>
      </w:tabs>
    </w:pPr>
    <w:rPr>
      <w:sz w:val="52"/>
    </w:rPr>
  </w:style>
  <w:style w:type="paragraph" w:customStyle="1" w:styleId="NNTableBullet">
    <w:name w:val="NN Table Bullet"/>
    <w:basedOn w:val="NNBullets"/>
    <w:qFormat/>
    <w:rsid w:val="00117358"/>
    <w:pPr>
      <w:spacing w:before="40" w:after="40" w:line="240" w:lineRule="auto"/>
      <w:ind w:left="202" w:hanging="202"/>
    </w:pPr>
    <w:rPr>
      <w:rFonts w:ascii="Arial Narrow" w:hAnsi="Arial Narrow"/>
    </w:rPr>
  </w:style>
  <w:style w:type="paragraph" w:customStyle="1" w:styleId="NNTableBulletSmall">
    <w:name w:val="NN Table Bullet Small"/>
    <w:basedOn w:val="NNTableBullet"/>
    <w:rsid w:val="00D32116"/>
    <w:pPr>
      <w:ind w:left="187" w:hanging="187"/>
    </w:pPr>
    <w:rPr>
      <w:sz w:val="16"/>
      <w:szCs w:val="18"/>
    </w:rPr>
  </w:style>
  <w:style w:type="paragraph" w:customStyle="1" w:styleId="NNTableBullet2">
    <w:name w:val="NN Table Bullet 2"/>
    <w:basedOn w:val="NNBullets2"/>
    <w:rsid w:val="00117358"/>
    <w:pPr>
      <w:spacing w:before="40" w:after="40" w:line="240" w:lineRule="auto"/>
      <w:ind w:left="389" w:hanging="187"/>
    </w:pPr>
    <w:rPr>
      <w:rFonts w:ascii="Arial Narrow" w:hAnsi="Arial Narrow"/>
    </w:rPr>
  </w:style>
  <w:style w:type="paragraph" w:customStyle="1" w:styleId="NNTableBulletSmall2">
    <w:name w:val="NN Table Bullet Small 2"/>
    <w:basedOn w:val="NNTableBullet2"/>
    <w:rsid w:val="00D32116"/>
    <w:rPr>
      <w:sz w:val="16"/>
      <w:szCs w:val="16"/>
    </w:rPr>
  </w:style>
  <w:style w:type="character" w:customStyle="1" w:styleId="NNMainBodyChar">
    <w:name w:val="NN Main Body Char"/>
    <w:basedOn w:val="DefaultParagraphFont"/>
    <w:link w:val="NNMainBody"/>
    <w:rsid w:val="00B10DF5"/>
    <w:rPr>
      <w:rFonts w:asciiTheme="minorHAnsi" w:hAnsiTheme="minorHAnsi"/>
      <w:szCs w:val="24"/>
    </w:rPr>
  </w:style>
  <w:style w:type="character" w:styleId="Hyperlink">
    <w:name w:val="Hyperlink"/>
    <w:basedOn w:val="DefaultParagraphFont"/>
    <w:uiPriority w:val="99"/>
    <w:rsid w:val="000219D0"/>
    <w:rPr>
      <w:color w:val="6AA5D2" w:themeColor="accent1"/>
      <w:u w:val="single"/>
    </w:rPr>
  </w:style>
  <w:style w:type="paragraph" w:customStyle="1" w:styleId="BasicParagraph">
    <w:name w:val="[Basic Paragraph]"/>
    <w:basedOn w:val="Normal"/>
    <w:semiHidden/>
    <w:unhideWhenUsed/>
    <w:rsid w:val="00DA26C8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</w:rPr>
  </w:style>
  <w:style w:type="character" w:styleId="Strong">
    <w:name w:val="Strong"/>
    <w:basedOn w:val="DefaultParagraphFont"/>
    <w:uiPriority w:val="2"/>
    <w:semiHidden/>
    <w:unhideWhenUsed/>
    <w:qFormat/>
    <w:rsid w:val="001A40F8"/>
    <w:rPr>
      <w:b/>
      <w:bCs/>
    </w:rPr>
  </w:style>
  <w:style w:type="paragraph" w:customStyle="1" w:styleId="NNTableTextSmall">
    <w:name w:val="NN Table Text Small"/>
    <w:basedOn w:val="NNTableText"/>
    <w:rsid w:val="0054642A"/>
    <w:pPr>
      <w:spacing w:before="40" w:after="40"/>
    </w:pPr>
    <w:rPr>
      <w:rFonts w:cs="Arial Narrow"/>
      <w:bCs/>
      <w:sz w:val="16"/>
      <w:szCs w:val="18"/>
    </w:rPr>
  </w:style>
  <w:style w:type="character" w:customStyle="1" w:styleId="NNPRefBodyCharChar">
    <w:name w:val="NNP Ref Body Char Char"/>
    <w:basedOn w:val="DefaultParagraphFont"/>
    <w:semiHidden/>
    <w:unhideWhenUsed/>
    <w:rsid w:val="00122074"/>
    <w:rPr>
      <w:rFonts w:ascii="Arial" w:hAnsi="Arial" w:cs="Arial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2"/>
    <w:semiHidden/>
    <w:unhideWhenUsed/>
    <w:rsid w:val="00122074"/>
    <w:pPr>
      <w:spacing w:after="240" w:line="240" w:lineRule="atLeast"/>
      <w:ind w:firstLine="360"/>
    </w:pPr>
    <w:rPr>
      <w:rFonts w:ascii="Garamond" w:hAnsi="Garamond" w:cs="Garamond"/>
      <w:spacing w:val="-5"/>
    </w:rPr>
  </w:style>
  <w:style w:type="character" w:customStyle="1" w:styleId="BodyTextChar">
    <w:name w:val="Body Text Char"/>
    <w:basedOn w:val="DefaultParagraphFont"/>
    <w:link w:val="BodyText"/>
    <w:uiPriority w:val="2"/>
    <w:semiHidden/>
    <w:rsid w:val="00207746"/>
    <w:rPr>
      <w:rFonts w:ascii="Garamond" w:hAnsi="Garamond" w:cs="Garamond"/>
      <w:spacing w:val="-5"/>
      <w:szCs w:val="24"/>
    </w:rPr>
  </w:style>
  <w:style w:type="character" w:styleId="CommentReference">
    <w:name w:val="annotation reference"/>
    <w:basedOn w:val="DefaultParagraphFont"/>
    <w:uiPriority w:val="2"/>
    <w:semiHidden/>
    <w:unhideWhenUsed/>
    <w:rsid w:val="0012207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2"/>
    <w:semiHidden/>
    <w:unhideWhenUsed/>
    <w:rsid w:val="0012207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2"/>
    <w:semiHidden/>
    <w:rsid w:val="00207746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2"/>
    <w:semiHidden/>
    <w:unhideWhenUsed/>
    <w:rsid w:val="001220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2"/>
    <w:semiHidden/>
    <w:rsid w:val="00207746"/>
    <w:rPr>
      <w:rFonts w:ascii="Arial" w:hAnsi="Arial" w:cs="Arial"/>
      <w:b/>
      <w:bCs/>
    </w:rPr>
  </w:style>
  <w:style w:type="paragraph" w:customStyle="1" w:styleId="NNQuestionSubhead">
    <w:name w:val="NN Question Subhead"/>
    <w:basedOn w:val="NNMainBody"/>
    <w:rsid w:val="000219D0"/>
    <w:pPr>
      <w:keepNext/>
      <w:pBdr>
        <w:top w:val="dotted" w:sz="4" w:space="2" w:color="6AA5D2" w:themeColor="accent1"/>
        <w:left w:val="dotted" w:sz="4" w:space="4" w:color="6AA5D2" w:themeColor="accent1"/>
        <w:bottom w:val="dotted" w:sz="4" w:space="3" w:color="6AA5D2" w:themeColor="accent1"/>
        <w:right w:val="dotted" w:sz="4" w:space="4" w:color="6AA5D2" w:themeColor="accent1"/>
      </w:pBdr>
      <w:shd w:val="clear" w:color="auto" w:fill="DBC7F8" w:themeFill="accent5" w:themeFillTint="33"/>
      <w:tabs>
        <w:tab w:val="left" w:pos="1080"/>
      </w:tabs>
      <w:spacing w:after="240"/>
      <w:ind w:right="576"/>
      <w:jc w:val="both"/>
    </w:pPr>
    <w:rPr>
      <w:rFonts w:cs="Arial"/>
      <w:b/>
      <w:i/>
      <w:iCs/>
      <w:szCs w:val="20"/>
    </w:rPr>
  </w:style>
  <w:style w:type="character" w:customStyle="1" w:styleId="NN03Char">
    <w:name w:val="NN 03 Char"/>
    <w:basedOn w:val="DefaultParagraphFont"/>
    <w:link w:val="NN03"/>
    <w:locked/>
    <w:rsid w:val="00A5208E"/>
    <w:rPr>
      <w:rFonts w:asciiTheme="majorHAnsi" w:hAnsiTheme="majorHAnsi"/>
      <w:b/>
      <w:color w:val="333333" w:themeColor="text2"/>
      <w:sz w:val="32"/>
      <w:szCs w:val="32"/>
    </w:rPr>
  </w:style>
  <w:style w:type="character" w:customStyle="1" w:styleId="NN02Char1">
    <w:name w:val="NN 02 Char1"/>
    <w:basedOn w:val="DefaultParagraphFont"/>
    <w:link w:val="NN02"/>
    <w:locked/>
    <w:rsid w:val="00597C46"/>
    <w:rPr>
      <w:rFonts w:asciiTheme="majorHAnsi" w:hAnsiTheme="majorHAnsi"/>
      <w:b/>
      <w:caps/>
      <w:color w:val="6AA5D2" w:themeColor="accent1"/>
      <w:sz w:val="36"/>
      <w:szCs w:val="30"/>
    </w:rPr>
  </w:style>
  <w:style w:type="character" w:customStyle="1" w:styleId="NNBulletsChar">
    <w:name w:val="NN Bullets Char"/>
    <w:basedOn w:val="DefaultParagraphFont"/>
    <w:link w:val="NNBullets"/>
    <w:locked/>
    <w:rsid w:val="00457769"/>
    <w:rPr>
      <w:rFonts w:asciiTheme="minorHAnsi" w:hAnsiTheme="minorHAnsi"/>
      <w:szCs w:val="24"/>
    </w:rPr>
  </w:style>
  <w:style w:type="paragraph" w:styleId="ListBullet">
    <w:name w:val="List Bullet"/>
    <w:basedOn w:val="Normal"/>
    <w:uiPriority w:val="2"/>
    <w:semiHidden/>
    <w:unhideWhenUsed/>
    <w:rsid w:val="00851FEA"/>
    <w:pPr>
      <w:tabs>
        <w:tab w:val="num" w:pos="360"/>
      </w:tabs>
      <w:ind w:left="360" w:hanging="360"/>
    </w:pPr>
  </w:style>
  <w:style w:type="paragraph" w:customStyle="1" w:styleId="Bullet">
    <w:name w:val="Bullet"/>
    <w:basedOn w:val="Normal"/>
    <w:uiPriority w:val="2"/>
    <w:semiHidden/>
    <w:rsid w:val="0098121E"/>
    <w:pPr>
      <w:numPr>
        <w:numId w:val="5"/>
      </w:numPr>
    </w:pPr>
    <w:rPr>
      <w:rFonts w:ascii="Times New Roman" w:hAnsi="Times New Roman"/>
    </w:rPr>
  </w:style>
  <w:style w:type="paragraph" w:customStyle="1" w:styleId="NNRecommendations">
    <w:name w:val="NN Recommendations"/>
    <w:basedOn w:val="NN04"/>
    <w:rsid w:val="008E4AA4"/>
    <w:pPr>
      <w:tabs>
        <w:tab w:val="left" w:pos="360"/>
      </w:tabs>
      <w:ind w:left="360" w:hanging="360"/>
    </w:pPr>
    <w:rPr>
      <w:rFonts w:cs="Arial"/>
      <w:bCs/>
      <w:spacing w:val="5"/>
    </w:rPr>
  </w:style>
  <w:style w:type="paragraph" w:styleId="ListParagraph">
    <w:name w:val="List Paragraph"/>
    <w:basedOn w:val="Normal"/>
    <w:uiPriority w:val="34"/>
    <w:unhideWhenUsed/>
    <w:qFormat/>
    <w:rsid w:val="0098121E"/>
    <w:pPr>
      <w:ind w:left="720"/>
    </w:pPr>
    <w:rPr>
      <w:rFonts w:ascii="Times New Roman" w:hAnsi="Times New Roman"/>
      <w:szCs w:val="20"/>
    </w:rPr>
  </w:style>
  <w:style w:type="character" w:customStyle="1" w:styleId="NN05Char">
    <w:name w:val="NN 05 Char"/>
    <w:basedOn w:val="DefaultParagraphFont"/>
    <w:link w:val="NN05"/>
    <w:rsid w:val="00A5208E"/>
    <w:rPr>
      <w:rFonts w:asciiTheme="minorHAnsi" w:hAnsiTheme="minorHAnsi"/>
      <w:b/>
      <w:color w:val="333333" w:themeColor="text2"/>
    </w:rPr>
  </w:style>
  <w:style w:type="character" w:customStyle="1" w:styleId="NN06Char">
    <w:name w:val="NN 06 Char"/>
    <w:basedOn w:val="NNMainBodyChar"/>
    <w:link w:val="NN06"/>
    <w:rsid w:val="00A5208E"/>
    <w:rPr>
      <w:rFonts w:asciiTheme="minorHAnsi" w:hAnsiTheme="minorHAnsi"/>
      <w:i/>
      <w:color w:val="333333" w:themeColor="text2"/>
      <w:szCs w:val="24"/>
    </w:rPr>
  </w:style>
  <w:style w:type="paragraph" w:customStyle="1" w:styleId="NNMainBody6ptAbv">
    <w:name w:val="NN Main Body 6 pt Abv"/>
    <w:basedOn w:val="NNMainBody"/>
    <w:qFormat/>
    <w:rsid w:val="00CA4AD0"/>
    <w:pPr>
      <w:spacing w:before="120"/>
    </w:pPr>
  </w:style>
  <w:style w:type="paragraph" w:customStyle="1" w:styleId="NNPTitlePgProjectName">
    <w:name w:val="NNP Title Pg Project Name"/>
    <w:basedOn w:val="NNMainBody"/>
    <w:semiHidden/>
    <w:unhideWhenUsed/>
    <w:rsid w:val="00F230B3"/>
    <w:pPr>
      <w:pBdr>
        <w:bottom w:val="single" w:sz="2" w:space="1" w:color="6AA5D2" w:themeColor="accent1"/>
      </w:pBdr>
      <w:spacing w:after="240" w:line="240" w:lineRule="auto"/>
    </w:pPr>
    <w:rPr>
      <w:rFonts w:asciiTheme="majorHAnsi" w:hAnsiTheme="majorHAnsi"/>
      <w:b/>
      <w:noProof/>
      <w:color w:val="6AA5D2" w:themeColor="accent1"/>
      <w:sz w:val="48"/>
      <w:szCs w:val="32"/>
    </w:rPr>
  </w:style>
  <w:style w:type="paragraph" w:customStyle="1" w:styleId="NNPTitlePgAddress">
    <w:name w:val="NNP Title Pg Address"/>
    <w:basedOn w:val="NNMainBody"/>
    <w:semiHidden/>
    <w:unhideWhenUsed/>
    <w:rsid w:val="00CC1D4F"/>
    <w:pPr>
      <w:pBdr>
        <w:bottom w:val="single" w:sz="2" w:space="1" w:color="808080" w:themeColor="background1" w:themeShade="80"/>
      </w:pBdr>
      <w:spacing w:after="160"/>
      <w:ind w:left="1440"/>
    </w:pPr>
    <w:rPr>
      <w:rFonts w:asciiTheme="majorHAnsi" w:hAnsiTheme="majorHAnsi"/>
      <w:b/>
    </w:rPr>
  </w:style>
  <w:style w:type="paragraph" w:customStyle="1" w:styleId="NNPTitlePg9ptBlue">
    <w:name w:val="NNP Title Pg 9 pt Blue"/>
    <w:basedOn w:val="NNMainBody"/>
    <w:link w:val="NNPTitlePg9ptBlueChar"/>
    <w:semiHidden/>
    <w:unhideWhenUsed/>
    <w:rsid w:val="0021293E"/>
    <w:pPr>
      <w:spacing w:before="80" w:after="0"/>
      <w:ind w:left="1440"/>
    </w:pPr>
    <w:rPr>
      <w:rFonts w:asciiTheme="majorHAnsi" w:hAnsiTheme="majorHAnsi"/>
      <w:b/>
      <w:color w:val="6AA5D2" w:themeColor="accent1"/>
      <w:sz w:val="18"/>
    </w:rPr>
  </w:style>
  <w:style w:type="character" w:customStyle="1" w:styleId="NNPTitlePg9ptBlueChar">
    <w:name w:val="NNP Title Pg 9 pt Blue Char"/>
    <w:basedOn w:val="NNMainBodyChar"/>
    <w:link w:val="NNPTitlePg9ptBlue"/>
    <w:semiHidden/>
    <w:rsid w:val="005772F6"/>
    <w:rPr>
      <w:rFonts w:asciiTheme="majorHAnsi" w:hAnsiTheme="majorHAnsi"/>
      <w:b/>
      <w:color w:val="6AA5D2" w:themeColor="accent1"/>
      <w:sz w:val="18"/>
      <w:szCs w:val="24"/>
    </w:rPr>
  </w:style>
  <w:style w:type="paragraph" w:customStyle="1" w:styleId="NNPTitlePg9ptbold">
    <w:name w:val="NNP Title Pg 9 pt bold"/>
    <w:basedOn w:val="NNMainBody"/>
    <w:link w:val="NNPTitlePg9ptboldChar"/>
    <w:semiHidden/>
    <w:unhideWhenUsed/>
    <w:rsid w:val="00610221"/>
    <w:pPr>
      <w:spacing w:before="80" w:after="0"/>
      <w:ind w:left="1440"/>
    </w:pPr>
    <w:rPr>
      <w:rFonts w:asciiTheme="majorHAnsi" w:hAnsiTheme="majorHAnsi"/>
      <w:b/>
      <w:sz w:val="18"/>
    </w:rPr>
  </w:style>
  <w:style w:type="character" w:customStyle="1" w:styleId="NNPTitlePg9ptboldChar">
    <w:name w:val="NNP Title Pg 9 pt bold Char"/>
    <w:basedOn w:val="NNMainBodyChar"/>
    <w:link w:val="NNPTitlePg9ptbold"/>
    <w:semiHidden/>
    <w:rsid w:val="005772F6"/>
    <w:rPr>
      <w:rFonts w:asciiTheme="majorHAnsi" w:hAnsiTheme="majorHAnsi"/>
      <w:b/>
      <w:sz w:val="18"/>
      <w:szCs w:val="24"/>
    </w:rPr>
  </w:style>
  <w:style w:type="paragraph" w:customStyle="1" w:styleId="NNPOpeningPara">
    <w:name w:val="NNP Opening Para"/>
    <w:basedOn w:val="NNMainBody"/>
    <w:semiHidden/>
    <w:unhideWhenUsed/>
    <w:rsid w:val="00C03C81"/>
    <w:pPr>
      <w:spacing w:line="360" w:lineRule="auto"/>
    </w:pPr>
    <w:rPr>
      <w:sz w:val="24"/>
    </w:rPr>
  </w:style>
  <w:style w:type="character" w:customStyle="1" w:styleId="NNPDeliverableBoldText">
    <w:name w:val="NNP Deliverable Bold Text"/>
    <w:basedOn w:val="DefaultParagraphFont"/>
    <w:semiHidden/>
    <w:unhideWhenUsed/>
    <w:rsid w:val="00DE658A"/>
    <w:rPr>
      <w:rFonts w:asciiTheme="majorHAnsi" w:hAnsiTheme="majorHAnsi"/>
      <w:b/>
      <w:caps/>
    </w:rPr>
  </w:style>
  <w:style w:type="paragraph" w:customStyle="1" w:styleId="NNSideQuote">
    <w:name w:val="NN Side Quote"/>
    <w:basedOn w:val="NNPhotoCaption"/>
    <w:rsid w:val="009B3D0B"/>
    <w:pPr>
      <w:spacing w:line="360" w:lineRule="auto"/>
    </w:pPr>
    <w:rPr>
      <w:color w:val="377EB5" w:themeColor="accent1" w:themeShade="BF"/>
      <w:sz w:val="22"/>
    </w:rPr>
  </w:style>
  <w:style w:type="paragraph" w:customStyle="1" w:styleId="NNPDelivBlueCaps">
    <w:name w:val="NNP Deliv Blue Caps"/>
    <w:basedOn w:val="NNPDeliverable"/>
    <w:link w:val="NNPDelivBlueCapsChar"/>
    <w:semiHidden/>
    <w:unhideWhenUsed/>
    <w:qFormat/>
    <w:rsid w:val="002A7298"/>
    <w:rPr>
      <w:caps/>
    </w:rPr>
  </w:style>
  <w:style w:type="character" w:customStyle="1" w:styleId="NNPDeliverableChar">
    <w:name w:val="NNP Deliverable Char"/>
    <w:basedOn w:val="NNMainBodyChar"/>
    <w:link w:val="NNPDeliverable"/>
    <w:semiHidden/>
    <w:rsid w:val="005772F6"/>
    <w:rPr>
      <w:rFonts w:asciiTheme="majorHAnsi" w:hAnsiTheme="majorHAnsi"/>
      <w:color w:val="377EB5" w:themeColor="accent1" w:themeShade="BF"/>
      <w:sz w:val="22"/>
      <w:szCs w:val="24"/>
    </w:rPr>
  </w:style>
  <w:style w:type="character" w:customStyle="1" w:styleId="NNPDelivBlueCapsChar">
    <w:name w:val="NNP Deliv Blue Caps Char"/>
    <w:basedOn w:val="NNPDeliverableChar"/>
    <w:link w:val="NNPDelivBlueCaps"/>
    <w:semiHidden/>
    <w:rsid w:val="0027289F"/>
    <w:rPr>
      <w:rFonts w:asciiTheme="majorHAnsi" w:hAnsiTheme="majorHAnsi"/>
      <w:caps/>
      <w:color w:val="377EB5" w:themeColor="accent1" w:themeShade="BF"/>
      <w:sz w:val="22"/>
      <w:szCs w:val="24"/>
    </w:rPr>
  </w:style>
  <w:style w:type="paragraph" w:customStyle="1" w:styleId="NNPRefhead3">
    <w:name w:val="NNP Refhead 3"/>
    <w:basedOn w:val="NNMainBody"/>
    <w:semiHidden/>
    <w:unhideWhenUsed/>
    <w:qFormat/>
    <w:rsid w:val="000D1A2E"/>
    <w:pPr>
      <w:pBdr>
        <w:bottom w:val="single" w:sz="18" w:space="1" w:color="377EB5" w:themeColor="accent1" w:themeShade="BF"/>
      </w:pBdr>
      <w:spacing w:before="60"/>
      <w:ind w:left="994" w:hanging="994"/>
      <w:contextualSpacing/>
    </w:pPr>
  </w:style>
  <w:style w:type="character" w:customStyle="1" w:styleId="NNRefBoldText">
    <w:name w:val="NN Ref Bold Text"/>
    <w:basedOn w:val="DefaultParagraphFont"/>
    <w:uiPriority w:val="1"/>
    <w:semiHidden/>
    <w:unhideWhenUsed/>
    <w:rsid w:val="000D1A2E"/>
    <w:rPr>
      <w:b/>
      <w:color w:val="377EB5" w:themeColor="accent1" w:themeShade="BF"/>
    </w:rPr>
  </w:style>
  <w:style w:type="paragraph" w:customStyle="1" w:styleId="Header2">
    <w:name w:val="Header 2"/>
    <w:qFormat/>
    <w:rsid w:val="00715798"/>
    <w:pPr>
      <w:spacing w:before="0" w:after="0"/>
      <w:jc w:val="center"/>
    </w:pPr>
    <w:rPr>
      <w:rFonts w:ascii="Arial Narrow" w:hAnsi="Arial Narrow"/>
      <w:color w:val="377EB5" w:themeColor="accent1" w:themeShade="BF"/>
      <w:szCs w:val="32"/>
    </w:rPr>
  </w:style>
  <w:style w:type="character" w:customStyle="1" w:styleId="NN04Char">
    <w:name w:val="NN 04 Char"/>
    <w:basedOn w:val="DefaultParagraphFont"/>
    <w:link w:val="NN04"/>
    <w:rsid w:val="00A5208E"/>
    <w:rPr>
      <w:rFonts w:ascii="Tw Cen MT" w:hAnsi="Tw Cen MT"/>
      <w:b/>
      <w:color w:val="333333" w:themeColor="text2"/>
      <w:sz w:val="24"/>
      <w:szCs w:val="26"/>
    </w:rPr>
  </w:style>
  <w:style w:type="paragraph" w:customStyle="1" w:styleId="NNTOCHead">
    <w:name w:val="NN TOC Head"/>
    <w:basedOn w:val="NNMainBody"/>
    <w:uiPriority w:val="2"/>
    <w:qFormat/>
    <w:rsid w:val="009A65E5"/>
    <w:pPr>
      <w:ind w:right="864"/>
    </w:pPr>
    <w:rPr>
      <w:rFonts w:asciiTheme="majorHAnsi" w:hAnsiTheme="majorHAnsi"/>
      <w:b/>
      <w:color w:val="6AA5D2" w:themeColor="accent1"/>
      <w:sz w:val="28"/>
      <w:szCs w:val="28"/>
    </w:rPr>
  </w:style>
  <w:style w:type="paragraph" w:customStyle="1" w:styleId="NNTOCPgHead">
    <w:name w:val="NN TOC Pg Head"/>
    <w:basedOn w:val="NNMainBody"/>
    <w:uiPriority w:val="2"/>
    <w:qFormat/>
    <w:rsid w:val="00824622"/>
    <w:pPr>
      <w:tabs>
        <w:tab w:val="right" w:pos="9360"/>
      </w:tabs>
    </w:pPr>
    <w:rPr>
      <w:rFonts w:asciiTheme="majorHAnsi" w:hAnsiTheme="majorHAnsi"/>
      <w:sz w:val="22"/>
    </w:rPr>
  </w:style>
  <w:style w:type="character" w:styleId="PlaceholderText">
    <w:name w:val="Placeholder Text"/>
    <w:basedOn w:val="DefaultParagraphFont"/>
    <w:semiHidden/>
    <w:unhideWhenUsed/>
    <w:rsid w:val="000D34B8"/>
    <w:rPr>
      <w:color w:val="808080"/>
      <w:sz w:val="20"/>
    </w:rPr>
  </w:style>
  <w:style w:type="table" w:styleId="Table3Deffects1">
    <w:name w:val="Table 3D effects 1"/>
    <w:basedOn w:val="TableNormal"/>
    <w:rsid w:val="00CF494F"/>
    <w:pPr>
      <w:spacing w:before="60" w:after="60"/>
      <w:jc w:val="center"/>
    </w:pPr>
    <w:rPr>
      <w:rFonts w:asciiTheme="minorHAnsi" w:hAnsiTheme="minorHAnsi"/>
    </w:rPr>
    <w:tblPr>
      <w:tblBorders>
        <w:top w:val="single" w:sz="4" w:space="0" w:color="377EB5" w:themeColor="accent1" w:themeShade="BF"/>
        <w:left w:val="single" w:sz="4" w:space="0" w:color="377EB5" w:themeColor="accent1" w:themeShade="BF"/>
        <w:bottom w:val="single" w:sz="4" w:space="0" w:color="377EB5" w:themeColor="accent1" w:themeShade="BF"/>
        <w:right w:val="single" w:sz="4" w:space="0" w:color="377EB5" w:themeColor="accent1" w:themeShade="BF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jc w:val="center"/>
      </w:pPr>
      <w:rPr>
        <w:b/>
        <w:bCs/>
        <w:color w:val="FFFFFF" w:themeColor="background1"/>
      </w:rPr>
      <w:tblPr/>
      <w:tcPr>
        <w:shd w:val="clear" w:color="auto" w:fill="6AA5D2" w:themeFill="accent1"/>
        <w:vAlign w:val="bottom"/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single" w:sz="4" w:space="0" w:color="377EB5" w:themeColor="accent1" w:themeShade="BF"/>
          <w:left w:val="single" w:sz="4" w:space="0" w:color="377EB5" w:themeColor="accent1" w:themeShade="BF"/>
          <w:bottom w:val="single" w:sz="4" w:space="0" w:color="377EB5" w:themeColor="accent1" w:themeShade="BF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CF494F"/>
    <w:pPr>
      <w:spacing w:before="0" w:after="0"/>
      <w:jc w:val="center"/>
    </w:pPr>
    <w:tblPr>
      <w:tblStyleRowBandSize w:val="1"/>
      <w:tblBorders>
        <w:top w:val="single" w:sz="4" w:space="0" w:color="377EB5" w:themeColor="accent1" w:themeShade="BF"/>
        <w:left w:val="single" w:sz="4" w:space="0" w:color="377EB5" w:themeColor="accent1" w:themeShade="BF"/>
        <w:bottom w:val="single" w:sz="4" w:space="0" w:color="377EB5" w:themeColor="accent1" w:themeShade="BF"/>
        <w:right w:val="single" w:sz="4" w:space="0" w:color="377EB5" w:themeColor="accent1" w:themeShade="BF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6AA5D2" w:themeFill="accent1"/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jc w:val="left"/>
      </w:pPr>
    </w:tblStylePr>
    <w:tblStylePr w:type="band1Horz">
      <w:tblPr/>
      <w:tcPr>
        <w:shd w:val="clear" w:color="auto" w:fill="E1ECF6" w:themeFill="accent1" w:themeFillTint="33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5B0D7F"/>
    <w:pPr>
      <w:spacing w:before="0" w:after="0"/>
      <w:jc w:val="center"/>
    </w:pPr>
    <w:rPr>
      <w:b/>
      <w:color w:val="000000" w:themeColor="text1"/>
    </w:rPr>
    <w:tblPr>
      <w:tblStyleRowBandSize w:val="1"/>
      <w:tblStyleColBandSize w:val="1"/>
    </w:tblPr>
    <w:tcPr>
      <w:vAlign w:val="center"/>
    </w:tcPr>
    <w:tblStylePr w:type="firstRow">
      <w:rPr>
        <w:b w:val="0"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>
        <w:jc w:val="left"/>
      </w:p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CF494F"/>
    <w:pPr>
      <w:spacing w:before="0" w:after="0" w:line="36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vAlign w:val="center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pPr>
        <w:jc w:val="left"/>
      </w:pPr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CF494F"/>
    <w:pPr>
      <w:spacing w:before="0" w:after="0" w:line="360" w:lineRule="auto"/>
      <w:jc w:val="center"/>
    </w:pPr>
    <w:tblPr/>
    <w:tcPr>
      <w:shd w:val="clear" w:color="auto" w:fill="auto"/>
      <w:vAlign w:val="center"/>
    </w:tcPr>
    <w:tblStylePr w:type="firstRow">
      <w:pPr>
        <w:jc w:val="center"/>
      </w:pPr>
      <w:rPr>
        <w:color w:val="FFFFFF"/>
      </w:rPr>
      <w:tblPr/>
      <w:tcPr>
        <w:shd w:val="clear" w:color="auto" w:fill="6AA5D2" w:themeFill="accent1"/>
        <w:vAlign w:val="bottom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pPr>
        <w:jc w:val="left"/>
      </w:pPr>
      <w:rPr>
        <w:b/>
        <w:bCs/>
      </w:rPr>
      <w:tblPr/>
      <w:tcPr>
        <w:shd w:val="clear" w:color="auto" w:fill="E1ECF6" w:themeFill="accent1" w:themeFillTint="33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shd w:val="clear" w:color="auto" w:fill="6AA5D2" w:themeFill="accent1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CF494F"/>
    <w:pPr>
      <w:spacing w:before="0" w:after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b/>
        <w:bCs/>
        <w:i w:val="0"/>
        <w:iCs/>
        <w:color w:val="FFFFFF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pPr>
        <w:jc w:val="left"/>
      </w:pPr>
      <w:rPr>
        <w:b/>
        <w:bCs/>
        <w:color w:val="000000"/>
      </w:rPr>
    </w:tblStylePr>
  </w:style>
  <w:style w:type="paragraph" w:customStyle="1" w:styleId="NNPTitlePg9ptmed">
    <w:name w:val="NNP Title Pg 9 pt med"/>
    <w:basedOn w:val="NNMainBody"/>
    <w:link w:val="NNPTitlePg9ptmedChar"/>
    <w:semiHidden/>
    <w:unhideWhenUsed/>
    <w:rsid w:val="000D1A2E"/>
    <w:pPr>
      <w:spacing w:before="80" w:after="0"/>
      <w:ind w:left="1440"/>
    </w:pPr>
    <w:rPr>
      <w:rFonts w:asciiTheme="majorHAnsi" w:hAnsiTheme="majorHAnsi"/>
      <w:b/>
    </w:rPr>
  </w:style>
  <w:style w:type="character" w:customStyle="1" w:styleId="NNPTitlePg9ptmedChar">
    <w:name w:val="NNP Title Pg 9 pt med Char"/>
    <w:basedOn w:val="NNMainBodyChar"/>
    <w:link w:val="NNPTitlePg9ptmed"/>
    <w:semiHidden/>
    <w:rsid w:val="005772F6"/>
    <w:rPr>
      <w:rFonts w:asciiTheme="majorHAnsi" w:hAnsiTheme="majorHAnsi"/>
      <w:b/>
      <w:szCs w:val="24"/>
    </w:rPr>
  </w:style>
  <w:style w:type="paragraph" w:customStyle="1" w:styleId="NNSidebarBullets">
    <w:name w:val="NN Sidebar Bullets"/>
    <w:basedOn w:val="NNTableBullet"/>
    <w:qFormat/>
    <w:rsid w:val="006646A7"/>
    <w:rPr>
      <w:rFonts w:asciiTheme="majorHAnsi" w:hAnsiTheme="majorHAnsi"/>
      <w:sz w:val="22"/>
    </w:rPr>
  </w:style>
  <w:style w:type="paragraph" w:customStyle="1" w:styleId="NNLTRHDAddress2">
    <w:name w:val="NNLTRHD Address 2"/>
    <w:basedOn w:val="NNLTRHDAddress1"/>
    <w:link w:val="NNLTRHDAddress2Char"/>
    <w:unhideWhenUsed/>
    <w:qFormat/>
    <w:rsid w:val="00064449"/>
    <w:rPr>
      <w:caps w:val="0"/>
      <w:color w:val="377EB5" w:themeColor="accent1" w:themeShade="BF"/>
      <w:sz w:val="20"/>
    </w:rPr>
  </w:style>
  <w:style w:type="paragraph" w:customStyle="1" w:styleId="NNMAddress">
    <w:name w:val="NNM Address"/>
    <w:semiHidden/>
    <w:qFormat/>
    <w:rsid w:val="00064449"/>
    <w:pPr>
      <w:jc w:val="right"/>
    </w:pPr>
    <w:rPr>
      <w:rFonts w:ascii="Arial" w:hAnsi="Arial"/>
      <w:b/>
      <w:sz w:val="22"/>
      <w:szCs w:val="24"/>
    </w:rPr>
  </w:style>
  <w:style w:type="paragraph" w:styleId="NoSpacing">
    <w:name w:val="No Spacing"/>
    <w:basedOn w:val="Normal"/>
    <w:uiPriority w:val="1"/>
    <w:semiHidden/>
    <w:unhideWhenUsed/>
    <w:rsid w:val="001E4650"/>
    <w:pPr>
      <w:spacing w:before="0" w:after="0"/>
    </w:pPr>
    <w:rPr>
      <w:rFonts w:eastAsiaTheme="minorHAnsi"/>
      <w:sz w:val="23"/>
      <w:szCs w:val="20"/>
      <w:lang w:eastAsia="ja-JP"/>
    </w:rPr>
  </w:style>
  <w:style w:type="paragraph" w:customStyle="1" w:styleId="NNFaxCategories">
    <w:name w:val="NN Fax Categories"/>
    <w:basedOn w:val="Normal"/>
    <w:link w:val="NNFaxCategoriesChar"/>
    <w:semiHidden/>
    <w:unhideWhenUsed/>
    <w:rsid w:val="00DD045D"/>
    <w:pPr>
      <w:spacing w:before="0" w:after="0" w:line="264" w:lineRule="auto"/>
    </w:pPr>
    <w:rPr>
      <w:rFonts w:eastAsiaTheme="minorHAnsi"/>
      <w:b/>
      <w:sz w:val="24"/>
      <w:lang w:eastAsia="ja-JP"/>
    </w:rPr>
  </w:style>
  <w:style w:type="character" w:customStyle="1" w:styleId="NNFaxCategoriesChar">
    <w:name w:val="NN Fax Categories Char"/>
    <w:basedOn w:val="DefaultParagraphFont"/>
    <w:link w:val="NNFaxCategories"/>
    <w:semiHidden/>
    <w:rsid w:val="00971A6A"/>
    <w:rPr>
      <w:rFonts w:asciiTheme="minorHAnsi" w:eastAsiaTheme="minorHAnsi" w:hAnsiTheme="minorHAnsi"/>
      <w:b/>
      <w:sz w:val="24"/>
      <w:szCs w:val="24"/>
      <w:lang w:eastAsia="ja-JP"/>
    </w:rPr>
  </w:style>
  <w:style w:type="paragraph" w:customStyle="1" w:styleId="NNFax-MemoHeading">
    <w:name w:val="NN Fax-Memo Heading"/>
    <w:semiHidden/>
    <w:unhideWhenUsed/>
    <w:rsid w:val="001E4650"/>
    <w:pPr>
      <w:spacing w:before="60" w:after="60"/>
    </w:pPr>
    <w:rPr>
      <w:rFonts w:ascii="Tw Cen MT" w:eastAsiaTheme="minorHAnsi" w:hAnsi="Tw Cen MT"/>
      <w:b/>
      <w:color w:val="000000" w:themeColor="text1"/>
      <w:sz w:val="30"/>
      <w:szCs w:val="30"/>
      <w:lang w:eastAsia="ja-JP"/>
    </w:rPr>
  </w:style>
  <w:style w:type="paragraph" w:customStyle="1" w:styleId="MessageHeaderFirst">
    <w:name w:val="Message Header First"/>
    <w:basedOn w:val="MessageHeader"/>
    <w:next w:val="MessageHeader"/>
    <w:semiHidden/>
    <w:unhideWhenUsed/>
    <w:rsid w:val="00DD045D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20" w:after="120" w:line="180" w:lineRule="atLeast"/>
      <w:ind w:left="1555" w:hanging="720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MessageHeaderLabel">
    <w:name w:val="Message Header Label"/>
    <w:semiHidden/>
    <w:unhideWhenUsed/>
    <w:rsid w:val="00DD045D"/>
    <w:rPr>
      <w:rFonts w:ascii="Arial Black" w:hAnsi="Arial Black"/>
      <w:spacing w:val="-10"/>
      <w:sz w:val="18"/>
    </w:rPr>
  </w:style>
  <w:style w:type="paragraph" w:styleId="MessageHeader">
    <w:name w:val="Message Header"/>
    <w:basedOn w:val="Normal"/>
    <w:link w:val="MessageHeaderChar"/>
    <w:uiPriority w:val="2"/>
    <w:semiHidden/>
    <w:unhideWhenUsed/>
    <w:rsid w:val="00DD04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2"/>
    <w:semiHidden/>
    <w:rsid w:val="00DD045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table" w:customStyle="1" w:styleId="NNSidebar">
    <w:name w:val="NN Sidebar"/>
    <w:basedOn w:val="TableNormal"/>
    <w:uiPriority w:val="99"/>
    <w:qFormat/>
    <w:rsid w:val="006646A7"/>
    <w:pPr>
      <w:spacing w:before="0" w:after="0"/>
    </w:pPr>
    <w:rPr>
      <w:rFonts w:asciiTheme="majorHAnsi" w:hAnsiTheme="majorHAnsi"/>
      <w:sz w:val="22"/>
    </w:rPr>
    <w:tblPr>
      <w:tblBorders>
        <w:top w:val="single" w:sz="4" w:space="0" w:color="525457" w:themeColor="background2" w:themeShade="80"/>
        <w:left w:val="single" w:sz="4" w:space="0" w:color="525457" w:themeColor="background2" w:themeShade="80"/>
        <w:bottom w:val="single" w:sz="4" w:space="0" w:color="525457" w:themeColor="background2" w:themeShade="80"/>
        <w:right w:val="single" w:sz="4" w:space="0" w:color="525457" w:themeColor="background2" w:themeShade="80"/>
      </w:tblBorders>
    </w:tblPr>
    <w:tcPr>
      <w:shd w:val="clear" w:color="auto" w:fill="DBDCDD" w:themeFill="background2" w:themeFillTint="66"/>
    </w:tcPr>
  </w:style>
  <w:style w:type="table" w:customStyle="1" w:styleId="NNTable2">
    <w:name w:val="NN Table 2"/>
    <w:basedOn w:val="TableNormal"/>
    <w:uiPriority w:val="99"/>
    <w:qFormat/>
    <w:rsid w:val="009B7CF6"/>
    <w:pPr>
      <w:spacing w:before="0" w:after="0"/>
      <w:jc w:val="center"/>
    </w:pPr>
    <w:rPr>
      <w:rFonts w:ascii="Arial Narrow" w:hAnsi="Arial Narrow"/>
      <w:sz w:val="18"/>
    </w:rPr>
    <w:tblPr>
      <w:tblBorders>
        <w:top w:val="single" w:sz="4" w:space="0" w:color="856400" w:themeColor="accent4" w:themeShade="80"/>
        <w:left w:val="single" w:sz="4" w:space="0" w:color="856400" w:themeColor="accent4" w:themeShade="80"/>
        <w:bottom w:val="single" w:sz="4" w:space="0" w:color="856400" w:themeColor="accent4" w:themeShade="80"/>
        <w:right w:val="single" w:sz="4" w:space="0" w:color="856400" w:themeColor="accent4" w:themeShade="80"/>
        <w:insideH w:val="single" w:sz="4" w:space="0" w:color="856400" w:themeColor="accent4" w:themeShade="80"/>
        <w:insideV w:val="single" w:sz="4" w:space="0" w:color="856400" w:themeColor="accent4" w:themeShade="80"/>
      </w:tblBorders>
    </w:tblPr>
    <w:tcPr>
      <w:vAlign w:val="center"/>
    </w:tcPr>
    <w:tblStylePr w:type="firstRow">
      <w:pPr>
        <w:jc w:val="center"/>
      </w:pPr>
      <w:rPr>
        <w:rFonts w:ascii="Arial Black" w:hAnsi="Arial Black"/>
        <w:color w:val="FFFFFF" w:themeColor="background1"/>
        <w:sz w:val="18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C79500" w:themeFill="accent4" w:themeFillShade="BF"/>
        <w:vAlign w:val="bottom"/>
      </w:tcPr>
    </w:tblStylePr>
    <w:tblStylePr w:type="firstCol">
      <w:pPr>
        <w:jc w:val="left"/>
      </w:pPr>
      <w:rPr>
        <w:rFonts w:ascii="Arial Black" w:hAnsi="Arial Black"/>
      </w:rPr>
    </w:tblStylePr>
  </w:style>
  <w:style w:type="table" w:customStyle="1" w:styleId="NNBlankTable">
    <w:name w:val="NN Blank Table"/>
    <w:basedOn w:val="TableNormal"/>
    <w:uiPriority w:val="99"/>
    <w:qFormat/>
    <w:rsid w:val="006D7E2D"/>
    <w:pPr>
      <w:spacing w:before="0" w:after="0"/>
    </w:pPr>
    <w:rPr>
      <w:rFonts w:asciiTheme="majorHAnsi" w:hAnsiTheme="majorHAnsi"/>
      <w:sz w:val="22"/>
    </w:rPr>
    <w:tblPr/>
    <w:tcPr>
      <w:shd w:val="clear" w:color="auto" w:fill="auto"/>
    </w:tcPr>
  </w:style>
  <w:style w:type="character" w:customStyle="1" w:styleId="NNLTRHDAddress1Char">
    <w:name w:val="NNLTRHD Address 1 Char"/>
    <w:basedOn w:val="DefaultParagraphFont"/>
    <w:link w:val="NNLTRHDAddress1"/>
    <w:rsid w:val="004E6FE8"/>
    <w:rPr>
      <w:rFonts w:asciiTheme="majorHAnsi" w:hAnsiTheme="majorHAnsi"/>
      <w:caps/>
      <w:sz w:val="18"/>
      <w:szCs w:val="24"/>
    </w:rPr>
  </w:style>
  <w:style w:type="character" w:customStyle="1" w:styleId="NNLTRHDAddress2Char">
    <w:name w:val="NNLTRHD Address 2 Char"/>
    <w:basedOn w:val="NNLTRHDAddress1Char"/>
    <w:link w:val="NNLTRHDAddress2"/>
    <w:rsid w:val="004E6FE8"/>
    <w:rPr>
      <w:rFonts w:asciiTheme="majorHAnsi" w:hAnsiTheme="majorHAnsi"/>
      <w:caps/>
      <w:color w:val="377EB5" w:themeColor="accent1" w:themeShade="BF"/>
      <w:sz w:val="18"/>
      <w:szCs w:val="24"/>
    </w:rPr>
  </w:style>
  <w:style w:type="paragraph" w:customStyle="1" w:styleId="NNCoverTitle">
    <w:name w:val="NN Cover Title"/>
    <w:basedOn w:val="Normal"/>
    <w:qFormat/>
    <w:rsid w:val="009255EA"/>
    <w:rPr>
      <w:rFonts w:ascii="Tw Cen MT" w:hAnsi="Tw Cen MT"/>
      <w:b/>
      <w:caps/>
      <w:color w:val="A7A9AC" w:themeColor="background2"/>
      <w:sz w:val="48"/>
      <w:szCs w:val="60"/>
    </w:rPr>
  </w:style>
  <w:style w:type="paragraph" w:customStyle="1" w:styleId="NNCoverVolume">
    <w:name w:val="NN Cover Volume"/>
    <w:basedOn w:val="Normal"/>
    <w:qFormat/>
    <w:rsid w:val="002D0E62"/>
    <w:pPr>
      <w:spacing w:before="240"/>
      <w:ind w:left="1440"/>
    </w:pPr>
    <w:rPr>
      <w:rFonts w:asciiTheme="majorHAnsi" w:hAnsiTheme="majorHAnsi"/>
      <w:b/>
      <w:color w:val="FFFFFF" w:themeColor="background1"/>
      <w:sz w:val="52"/>
      <w:szCs w:val="60"/>
    </w:rPr>
  </w:style>
  <w:style w:type="paragraph" w:customStyle="1" w:styleId="NNCoverDate">
    <w:name w:val="NN Cover Date"/>
    <w:basedOn w:val="Normal"/>
    <w:qFormat/>
    <w:rsid w:val="000C30C5"/>
    <w:pPr>
      <w:spacing w:before="3680"/>
      <w:ind w:right="677" w:firstLine="1440"/>
    </w:pPr>
    <w:rPr>
      <w:rFonts w:asciiTheme="majorHAnsi" w:hAnsiTheme="majorHAnsi"/>
      <w:b/>
      <w:color w:val="FFFFFF" w:themeColor="background1"/>
      <w:sz w:val="36"/>
    </w:rPr>
  </w:style>
  <w:style w:type="paragraph" w:customStyle="1" w:styleId="NNCoverClientName">
    <w:name w:val="NN Cover Client Name"/>
    <w:basedOn w:val="NNCoverTitle"/>
    <w:qFormat/>
    <w:rsid w:val="007D6E2F"/>
    <w:rPr>
      <w:rFonts w:asciiTheme="majorHAnsi" w:hAnsiTheme="majorHAnsi"/>
      <w:b w:val="0"/>
      <w:caps w:val="0"/>
      <w:color w:val="FFFFFF" w:themeColor="background1"/>
      <w:sz w:val="36"/>
    </w:rPr>
  </w:style>
  <w:style w:type="paragraph" w:customStyle="1" w:styleId="NNPBioTitle">
    <w:name w:val="NNP Bio Title"/>
    <w:basedOn w:val="NNPRefAddress"/>
    <w:semiHidden/>
    <w:unhideWhenUsed/>
    <w:qFormat/>
    <w:rsid w:val="00846206"/>
    <w:pPr>
      <w:tabs>
        <w:tab w:val="left" w:pos="2160"/>
        <w:tab w:val="left" w:pos="2880"/>
        <w:tab w:val="left" w:pos="3420"/>
      </w:tabs>
      <w:spacing w:before="120"/>
    </w:pPr>
    <w:rPr>
      <w:b/>
    </w:rPr>
  </w:style>
  <w:style w:type="paragraph" w:customStyle="1" w:styleId="NNTblTextSmall">
    <w:name w:val="NN Tbl Text Small"/>
    <w:basedOn w:val="NNTableText"/>
    <w:qFormat/>
    <w:rsid w:val="00846206"/>
    <w:rPr>
      <w:color w:val="auto"/>
      <w:szCs w:val="18"/>
    </w:rPr>
  </w:style>
  <w:style w:type="character" w:customStyle="1" w:styleId="apple-converted-space">
    <w:name w:val="apple-converted-space"/>
    <w:basedOn w:val="DefaultParagraphFont"/>
    <w:rsid w:val="00846206"/>
  </w:style>
  <w:style w:type="paragraph" w:styleId="TOCHeading">
    <w:name w:val="TOC Heading"/>
    <w:basedOn w:val="Heading1"/>
    <w:next w:val="Normal"/>
    <w:uiPriority w:val="39"/>
    <w:unhideWhenUsed/>
    <w:qFormat/>
    <w:rsid w:val="00846206"/>
    <w:pPr>
      <w:numPr>
        <w:numId w:val="1"/>
      </w:numPr>
      <w:spacing w:after="120"/>
      <w:outlineLvl w:val="9"/>
    </w:pPr>
  </w:style>
  <w:style w:type="paragraph" w:styleId="TOC4">
    <w:name w:val="toc 4"/>
    <w:basedOn w:val="Normal"/>
    <w:next w:val="Normal"/>
    <w:autoRedefine/>
    <w:uiPriority w:val="39"/>
    <w:unhideWhenUsed/>
    <w:rsid w:val="00693E6B"/>
    <w:pPr>
      <w:spacing w:after="100"/>
      <w:ind w:left="660"/>
    </w:pPr>
  </w:style>
  <w:style w:type="paragraph" w:styleId="NormalWeb">
    <w:name w:val="Normal (Web)"/>
    <w:basedOn w:val="Normal"/>
    <w:uiPriority w:val="99"/>
    <w:unhideWhenUsed/>
    <w:rsid w:val="008C7EF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UWMBULLET">
    <w:name w:val="UWM BULLET"/>
    <w:basedOn w:val="NN05"/>
    <w:link w:val="UWMBULLETChar"/>
    <w:qFormat/>
    <w:rsid w:val="00096FE6"/>
    <w:pPr>
      <w:numPr>
        <w:numId w:val="8"/>
      </w:numPr>
      <w:tabs>
        <w:tab w:val="left" w:pos="540"/>
      </w:tabs>
      <w:spacing w:before="0"/>
    </w:pPr>
    <w:rPr>
      <w:b w:val="0"/>
    </w:rPr>
  </w:style>
  <w:style w:type="character" w:customStyle="1" w:styleId="UWMBULLETChar">
    <w:name w:val="UWM BULLET Char"/>
    <w:basedOn w:val="NN05Char"/>
    <w:link w:val="UWMBULLET"/>
    <w:rsid w:val="00096FE6"/>
    <w:rPr>
      <w:rFonts w:asciiTheme="minorHAnsi" w:hAnsiTheme="minorHAnsi"/>
      <w:b/>
      <w:color w:val="333333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93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26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33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82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02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85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0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9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09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8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11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8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2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40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7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55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36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96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4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703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4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5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62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2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48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8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58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24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3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9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75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5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76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91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48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2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4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9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68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2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2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6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0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23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28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1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9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986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0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65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6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6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7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59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253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8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38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22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024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69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39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54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83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85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8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37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80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34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70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3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6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6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31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1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5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975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422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46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932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52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1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46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0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8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6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8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28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90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2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20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0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42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803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69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41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25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87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4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9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2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33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6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8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4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5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25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43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092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14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9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8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97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34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8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83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9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6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70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89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30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50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9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54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0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23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6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7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5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40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8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UWMil">
  <a:themeElements>
    <a:clrScheme name="Custom 3">
      <a:dk1>
        <a:sysClr val="windowText" lastClr="000000"/>
      </a:dk1>
      <a:lt1>
        <a:sysClr val="window" lastClr="FFFFFF"/>
      </a:lt1>
      <a:dk2>
        <a:srgbClr val="333333"/>
      </a:dk2>
      <a:lt2>
        <a:srgbClr val="A7A9AC"/>
      </a:lt2>
      <a:accent1>
        <a:srgbClr val="6AA5D2"/>
      </a:accent1>
      <a:accent2>
        <a:srgbClr val="8DC63F"/>
      </a:accent2>
      <a:accent3>
        <a:srgbClr val="F9490D"/>
      </a:accent3>
      <a:accent4>
        <a:srgbClr val="FFC30B"/>
      </a:accent4>
      <a:accent5>
        <a:srgbClr val="5716AD"/>
      </a:accent5>
      <a:accent6>
        <a:srgbClr val="2121B3"/>
      </a:accent6>
      <a:hlink>
        <a:srgbClr val="00659A"/>
      </a:hlink>
      <a:folHlink>
        <a:srgbClr val="5D1E79"/>
      </a:folHlink>
    </a:clrScheme>
    <a:fontScheme name="NN 20th Century-Georgia">
      <a:majorFont>
        <a:latin typeface="Tw Cen MT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49C8D-6CC6-4EB7-B8CD-6EC918796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epincus-roth</dc:creator>
  <cp:lastModifiedBy>Kevin Joseph O'connor</cp:lastModifiedBy>
  <cp:revision>2</cp:revision>
  <cp:lastPrinted>2014-07-14T19:57:00Z</cp:lastPrinted>
  <dcterms:created xsi:type="dcterms:W3CDTF">2014-10-29T15:45:00Z</dcterms:created>
  <dcterms:modified xsi:type="dcterms:W3CDTF">2014-10-29T15:45:00Z</dcterms:modified>
</cp:coreProperties>
</file>